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XSpec="center" w:tblpY="2133"/>
        <w:tblW w:w="15050" w:type="dxa"/>
        <w:tblLook w:val="04A0" w:firstRow="1" w:lastRow="0" w:firstColumn="1" w:lastColumn="0" w:noHBand="0" w:noVBand="1"/>
      </w:tblPr>
      <w:tblGrid>
        <w:gridCol w:w="2263"/>
        <w:gridCol w:w="1560"/>
        <w:gridCol w:w="567"/>
        <w:gridCol w:w="2126"/>
        <w:gridCol w:w="992"/>
        <w:gridCol w:w="1134"/>
        <w:gridCol w:w="2141"/>
        <w:gridCol w:w="127"/>
        <w:gridCol w:w="1985"/>
        <w:gridCol w:w="2155"/>
      </w:tblGrid>
      <w:tr w:rsidR="00530A9E" w:rsidTr="00530A9E">
        <w:trPr>
          <w:trHeight w:val="699"/>
        </w:trPr>
        <w:tc>
          <w:tcPr>
            <w:tcW w:w="15050" w:type="dxa"/>
            <w:gridSpan w:val="10"/>
            <w:shd w:val="clear" w:color="auto" w:fill="CDB5DC" w:themeFill="accent1" w:themeFillTint="99"/>
          </w:tcPr>
          <w:p w:rsidR="00530A9E" w:rsidRPr="00530A9E" w:rsidRDefault="00530A9E" w:rsidP="00853B58">
            <w:pPr>
              <w:jc w:val="center"/>
              <w:rPr>
                <w:sz w:val="56"/>
                <w:szCs w:val="56"/>
              </w:rPr>
            </w:pPr>
            <w:r>
              <w:rPr>
                <w:sz w:val="56"/>
                <w:szCs w:val="56"/>
              </w:rPr>
              <w:t xml:space="preserve">Whole School History </w:t>
            </w:r>
            <w:r w:rsidR="00853B58">
              <w:rPr>
                <w:sz w:val="56"/>
                <w:szCs w:val="56"/>
              </w:rPr>
              <w:t>Curriculum Progression</w:t>
            </w:r>
          </w:p>
        </w:tc>
      </w:tr>
      <w:tr w:rsidR="00530A9E" w:rsidTr="00932EFC">
        <w:trPr>
          <w:trHeight w:val="695"/>
        </w:trPr>
        <w:tc>
          <w:tcPr>
            <w:tcW w:w="3823" w:type="dxa"/>
            <w:gridSpan w:val="2"/>
            <w:shd w:val="clear" w:color="auto" w:fill="CDB5DC" w:themeFill="accent1" w:themeFillTint="99"/>
          </w:tcPr>
          <w:p w:rsidR="00BF2A07" w:rsidRDefault="00BF2A07" w:rsidP="00530A9E">
            <w:pPr>
              <w:rPr>
                <w:sz w:val="32"/>
                <w:szCs w:val="32"/>
              </w:rPr>
            </w:pPr>
          </w:p>
          <w:p w:rsidR="00BF2A07" w:rsidRDefault="00BF2A07" w:rsidP="00530A9E">
            <w:pPr>
              <w:rPr>
                <w:sz w:val="32"/>
                <w:szCs w:val="32"/>
              </w:rPr>
            </w:pPr>
          </w:p>
          <w:p w:rsidR="00530A9E" w:rsidRPr="00530A9E" w:rsidRDefault="00530A9E" w:rsidP="00530A9E">
            <w:pPr>
              <w:rPr>
                <w:sz w:val="32"/>
                <w:szCs w:val="32"/>
              </w:rPr>
            </w:pPr>
            <w:r w:rsidRPr="00530A9E">
              <w:rPr>
                <w:sz w:val="32"/>
                <w:szCs w:val="32"/>
              </w:rPr>
              <w:t xml:space="preserve">History Curriculum </w:t>
            </w:r>
            <w:r w:rsidRPr="00530A9E">
              <w:rPr>
                <w:i/>
                <w:sz w:val="32"/>
                <w:szCs w:val="32"/>
              </w:rPr>
              <w:t>Intent</w:t>
            </w:r>
            <w:r w:rsidRPr="00530A9E">
              <w:rPr>
                <w:sz w:val="32"/>
                <w:szCs w:val="32"/>
              </w:rPr>
              <w:t>…</w:t>
            </w:r>
          </w:p>
        </w:tc>
        <w:tc>
          <w:tcPr>
            <w:tcW w:w="11227" w:type="dxa"/>
            <w:gridSpan w:val="8"/>
          </w:tcPr>
          <w:p w:rsidR="00530A9E" w:rsidRDefault="00530A9E" w:rsidP="00BF2A07">
            <w:r w:rsidRPr="00530A9E">
              <w:rPr>
                <w:rStyle w:val="Emphasis"/>
                <w:rFonts w:ascii="Helvetica" w:hAnsi="Helvetica"/>
                <w:color w:val="864EA8" w:themeColor="accent1" w:themeShade="BF"/>
              </w:rPr>
              <w:t>At John Cross, we believe history fires pupils’ curiosity to ask questions and know more about Britain’s past and that of the wider world. Pupils should be encouraged to develop a chronological framework of British history that will enable them to make sense of the new knowledge they acquire and make links between events from the past. This will also allow them to understand the process of change, to see how we arrived ‘here’ and help them to make sense of the present</w:t>
            </w:r>
            <w:r w:rsidR="00BF2A07">
              <w:rPr>
                <w:rStyle w:val="Emphasis"/>
                <w:rFonts w:ascii="Helvetica" w:hAnsi="Helvetica"/>
                <w:color w:val="864EA8" w:themeColor="accent1" w:themeShade="BF"/>
              </w:rPr>
              <w:t>, their world, and enrich their understanding of it</w:t>
            </w:r>
            <w:r w:rsidRPr="00530A9E">
              <w:rPr>
                <w:rStyle w:val="Emphasis"/>
                <w:rFonts w:ascii="Helvetica" w:hAnsi="Helvetica"/>
                <w:color w:val="864EA8" w:themeColor="accent1" w:themeShade="BF"/>
              </w:rPr>
              <w:t>. We want pupils to realise that the past is gone and history is constructed and contested. History’s unique concepts help pupils to construct arguments and support them to become analytical citizens who can question human motivation and society with skill and confidence.</w:t>
            </w:r>
            <w:r>
              <w:t xml:space="preserve"> </w:t>
            </w:r>
          </w:p>
        </w:tc>
      </w:tr>
      <w:tr w:rsidR="00BF2A07" w:rsidTr="004A635E">
        <w:trPr>
          <w:trHeight w:val="2201"/>
        </w:trPr>
        <w:tc>
          <w:tcPr>
            <w:tcW w:w="15050" w:type="dxa"/>
            <w:gridSpan w:val="10"/>
            <w:shd w:val="clear" w:color="auto" w:fill="EEE6F3" w:themeFill="accent1" w:themeFillTint="33"/>
          </w:tcPr>
          <w:p w:rsidR="00A965BA" w:rsidRDefault="00BF2A07" w:rsidP="00F8468D">
            <w:pPr>
              <w:jc w:val="both"/>
              <w:rPr>
                <w:sz w:val="20"/>
                <w:szCs w:val="20"/>
              </w:rPr>
            </w:pPr>
            <w:r w:rsidRPr="00F8468D">
              <w:rPr>
                <w:sz w:val="20"/>
                <w:szCs w:val="20"/>
              </w:rPr>
              <w:t xml:space="preserve">Understanding the world involves guiding children to make sense of their physical world and their community. </w:t>
            </w:r>
            <w:r w:rsidR="00A965BA" w:rsidRPr="00F8468D">
              <w:rPr>
                <w:sz w:val="20"/>
                <w:szCs w:val="20"/>
              </w:rPr>
              <w:t>To support children’s understanding Class 1</w:t>
            </w:r>
            <w:r w:rsidR="00376286" w:rsidRPr="00F8468D">
              <w:rPr>
                <w:sz w:val="20"/>
                <w:szCs w:val="20"/>
              </w:rPr>
              <w:t xml:space="preserve"> listen to a broad selection of stories, non-fiction, rhymes and poems which refer to historical figures, explore why some people from the past should be remembered</w:t>
            </w:r>
            <w:r w:rsidR="007818FA" w:rsidRPr="00F8468D">
              <w:rPr>
                <w:sz w:val="20"/>
                <w:szCs w:val="20"/>
              </w:rPr>
              <w:t>;</w:t>
            </w:r>
            <w:r w:rsidR="00376286" w:rsidRPr="00F8468D">
              <w:rPr>
                <w:sz w:val="20"/>
                <w:szCs w:val="20"/>
              </w:rPr>
              <w:t xml:space="preserve"> </w:t>
            </w:r>
            <w:r w:rsidR="007818FA" w:rsidRPr="00F8468D">
              <w:rPr>
                <w:sz w:val="20"/>
                <w:szCs w:val="20"/>
              </w:rPr>
              <w:t>fostering</w:t>
            </w:r>
            <w:r w:rsidR="00376286" w:rsidRPr="00F8468D">
              <w:rPr>
                <w:sz w:val="20"/>
                <w:szCs w:val="20"/>
              </w:rPr>
              <w:t xml:space="preserve"> their understanding of the past and present whilst enriching and widening </w:t>
            </w:r>
            <w:r w:rsidR="007818FA" w:rsidRPr="00F8468D">
              <w:rPr>
                <w:sz w:val="20"/>
                <w:szCs w:val="20"/>
              </w:rPr>
              <w:t xml:space="preserve">vocabulary. </w:t>
            </w:r>
            <w:r w:rsidR="00376286" w:rsidRPr="00F8468D">
              <w:rPr>
                <w:sz w:val="20"/>
                <w:szCs w:val="20"/>
              </w:rPr>
              <w:t xml:space="preserve">Children are provided with a range of experiences </w:t>
            </w:r>
            <w:r w:rsidR="007818FA" w:rsidRPr="00F8468D">
              <w:rPr>
                <w:sz w:val="20"/>
                <w:szCs w:val="20"/>
              </w:rPr>
              <w:t xml:space="preserve">to increase their knowledge of the world around them - </w:t>
            </w:r>
            <w:r w:rsidR="00376286" w:rsidRPr="00F8468D">
              <w:rPr>
                <w:sz w:val="20"/>
                <w:szCs w:val="20"/>
              </w:rPr>
              <w:t>from visiting museums or sites of historical interest to engaging with their local community</w:t>
            </w:r>
            <w:r w:rsidR="007818FA" w:rsidRPr="00F8468D">
              <w:rPr>
                <w:sz w:val="20"/>
                <w:szCs w:val="20"/>
              </w:rPr>
              <w:t xml:space="preserve"> e.g. visiting parks, libraries and museums and meeting important members of society such as police officers, nurses and firefighters</w:t>
            </w:r>
            <w:r w:rsidR="00376286" w:rsidRPr="00F8468D">
              <w:rPr>
                <w:sz w:val="20"/>
                <w:szCs w:val="20"/>
              </w:rPr>
              <w:t xml:space="preserve">. Oral history, investigating artefacts, looking closely at images or exploring buildings </w:t>
            </w:r>
            <w:r w:rsidR="007818FA" w:rsidRPr="00F8468D">
              <w:rPr>
                <w:sz w:val="20"/>
                <w:szCs w:val="20"/>
              </w:rPr>
              <w:t>provide</w:t>
            </w:r>
            <w:r w:rsidR="00376286" w:rsidRPr="00F8468D">
              <w:rPr>
                <w:sz w:val="20"/>
                <w:szCs w:val="20"/>
              </w:rPr>
              <w:t xml:space="preserve"> children </w:t>
            </w:r>
            <w:r w:rsidR="007818FA" w:rsidRPr="00F8468D">
              <w:rPr>
                <w:sz w:val="20"/>
                <w:szCs w:val="20"/>
              </w:rPr>
              <w:t xml:space="preserve">with </w:t>
            </w:r>
            <w:r w:rsidR="00376286" w:rsidRPr="00F8468D">
              <w:rPr>
                <w:sz w:val="20"/>
                <w:szCs w:val="20"/>
              </w:rPr>
              <w:t xml:space="preserve">an early foundation into how historians use different sources of evidence to construct and frame their interpretations of the past. </w:t>
            </w:r>
            <w:r w:rsidR="007818FA" w:rsidRPr="00F8468D">
              <w:rPr>
                <w:sz w:val="20"/>
                <w:szCs w:val="20"/>
              </w:rPr>
              <w:t xml:space="preserve">Providing </w:t>
            </w:r>
            <w:r w:rsidR="00F8468D">
              <w:rPr>
                <w:sz w:val="20"/>
                <w:szCs w:val="20"/>
              </w:rPr>
              <w:t xml:space="preserve">such </w:t>
            </w:r>
            <w:r w:rsidR="007818FA" w:rsidRPr="00F8468D">
              <w:rPr>
                <w:sz w:val="20"/>
                <w:szCs w:val="20"/>
              </w:rPr>
              <w:t>opportunities</w:t>
            </w:r>
            <w:r w:rsidR="00376286" w:rsidRPr="00F8468D">
              <w:rPr>
                <w:sz w:val="20"/>
                <w:szCs w:val="20"/>
              </w:rPr>
              <w:t xml:space="preserve"> through a holistic curriculum, centred on the development of the whole child support</w:t>
            </w:r>
            <w:r w:rsidR="007818FA" w:rsidRPr="00F8468D">
              <w:rPr>
                <w:sz w:val="20"/>
                <w:szCs w:val="20"/>
              </w:rPr>
              <w:t>s</w:t>
            </w:r>
            <w:r w:rsidR="00376286" w:rsidRPr="00F8468D">
              <w:rPr>
                <w:sz w:val="20"/>
                <w:szCs w:val="20"/>
              </w:rPr>
              <w:t xml:space="preserve"> the development of historical thinking through playing and exploring; active learning and creating and thinking critically.</w:t>
            </w:r>
            <w:r w:rsidR="007818FA" w:rsidRPr="00F8468D">
              <w:rPr>
                <w:sz w:val="20"/>
                <w:szCs w:val="20"/>
              </w:rPr>
              <w:t xml:space="preserve"> </w:t>
            </w:r>
          </w:p>
          <w:p w:rsidR="004A635E" w:rsidRPr="00BF2A07" w:rsidRDefault="004A635E" w:rsidP="004A635E">
            <w:pPr>
              <w:jc w:val="center"/>
              <w:rPr>
                <w:b/>
              </w:rPr>
            </w:pPr>
            <w:r w:rsidRPr="00BF2A07">
              <w:rPr>
                <w:b/>
              </w:rPr>
              <w:t>EYFS –</w:t>
            </w:r>
            <w:r>
              <w:rPr>
                <w:b/>
              </w:rPr>
              <w:t xml:space="preserve">Development Matters 2021 </w:t>
            </w:r>
            <w:r w:rsidRPr="00BF2A07">
              <w:rPr>
                <w:b/>
              </w:rPr>
              <w:t>for detailed examples of how to support learning in EYFS</w:t>
            </w:r>
          </w:p>
          <w:p w:rsidR="00BF2A07" w:rsidRPr="004A635E" w:rsidRDefault="00BF2A07" w:rsidP="007818FA">
            <w:pPr>
              <w:rPr>
                <w:sz w:val="16"/>
                <w:szCs w:val="16"/>
              </w:rPr>
            </w:pPr>
          </w:p>
        </w:tc>
      </w:tr>
      <w:tr w:rsidR="00F8468D" w:rsidTr="00F8468D">
        <w:trPr>
          <w:trHeight w:val="426"/>
        </w:trPr>
        <w:tc>
          <w:tcPr>
            <w:tcW w:w="7508" w:type="dxa"/>
            <w:gridSpan w:val="5"/>
            <w:shd w:val="clear" w:color="auto" w:fill="DECDE8" w:themeFill="accent1" w:themeFillTint="66"/>
          </w:tcPr>
          <w:p w:rsidR="00F8468D" w:rsidRPr="00BF2A07" w:rsidRDefault="00F8468D" w:rsidP="00BF2A07">
            <w:pPr>
              <w:jc w:val="center"/>
              <w:rPr>
                <w:b/>
              </w:rPr>
            </w:pPr>
            <w:r>
              <w:rPr>
                <w:b/>
              </w:rPr>
              <w:t>3-4 YEARS</w:t>
            </w:r>
          </w:p>
        </w:tc>
        <w:tc>
          <w:tcPr>
            <w:tcW w:w="7542" w:type="dxa"/>
            <w:gridSpan w:val="5"/>
            <w:shd w:val="clear" w:color="auto" w:fill="DECDE8" w:themeFill="accent1" w:themeFillTint="66"/>
          </w:tcPr>
          <w:p w:rsidR="00F8468D" w:rsidRPr="00BF2A07" w:rsidRDefault="00F8468D" w:rsidP="00BF2A07">
            <w:pPr>
              <w:jc w:val="center"/>
              <w:rPr>
                <w:b/>
              </w:rPr>
            </w:pPr>
            <w:r>
              <w:rPr>
                <w:b/>
              </w:rPr>
              <w:t>RECEPTION</w:t>
            </w:r>
          </w:p>
        </w:tc>
      </w:tr>
      <w:tr w:rsidR="00F8468D" w:rsidTr="004A635E">
        <w:trPr>
          <w:trHeight w:val="1408"/>
        </w:trPr>
        <w:tc>
          <w:tcPr>
            <w:tcW w:w="7508" w:type="dxa"/>
            <w:gridSpan w:val="5"/>
            <w:shd w:val="clear" w:color="auto" w:fill="CDB5DC" w:themeFill="accent1" w:themeFillTint="99"/>
          </w:tcPr>
          <w:p w:rsidR="00F85C89" w:rsidRDefault="004A635E" w:rsidP="00F85C89">
            <w:pPr>
              <w:rPr>
                <w:b/>
                <w:sz w:val="20"/>
                <w:szCs w:val="20"/>
              </w:rPr>
            </w:pPr>
            <w:r w:rsidRPr="004A635E">
              <w:rPr>
                <w:b/>
                <w:sz w:val="20"/>
                <w:szCs w:val="20"/>
              </w:rPr>
              <w:t>Understanding the World</w:t>
            </w:r>
          </w:p>
          <w:p w:rsidR="004A635E" w:rsidRDefault="004A635E" w:rsidP="00F85C89">
            <w:pPr>
              <w:rPr>
                <w:b/>
                <w:sz w:val="20"/>
                <w:szCs w:val="20"/>
              </w:rPr>
            </w:pPr>
          </w:p>
          <w:p w:rsidR="004A635E" w:rsidRPr="004A635E" w:rsidRDefault="004A635E" w:rsidP="004A635E">
            <w:pPr>
              <w:pStyle w:val="ListParagraph"/>
              <w:numPr>
                <w:ilvl w:val="0"/>
                <w:numId w:val="22"/>
              </w:numPr>
              <w:rPr>
                <w:sz w:val="20"/>
                <w:szCs w:val="20"/>
              </w:rPr>
            </w:pPr>
            <w:r w:rsidRPr="004A635E">
              <w:rPr>
                <w:sz w:val="20"/>
                <w:szCs w:val="20"/>
              </w:rPr>
              <w:t>Begin to make sense of their own life-story and family’s history.</w:t>
            </w:r>
          </w:p>
          <w:p w:rsidR="00F8468D" w:rsidRPr="001F13FA" w:rsidRDefault="00F8468D" w:rsidP="00FB1EEB">
            <w:pPr>
              <w:pStyle w:val="ListParagraph"/>
              <w:ind w:left="360"/>
              <w:rPr>
                <w:b/>
                <w:sz w:val="20"/>
                <w:szCs w:val="20"/>
              </w:rPr>
            </w:pPr>
          </w:p>
        </w:tc>
        <w:tc>
          <w:tcPr>
            <w:tcW w:w="7542" w:type="dxa"/>
            <w:gridSpan w:val="5"/>
            <w:shd w:val="clear" w:color="auto" w:fill="CDB5DC" w:themeFill="accent1" w:themeFillTint="99"/>
          </w:tcPr>
          <w:p w:rsidR="004A635E" w:rsidRDefault="004A635E" w:rsidP="004A635E">
            <w:pPr>
              <w:rPr>
                <w:b/>
                <w:sz w:val="20"/>
                <w:szCs w:val="20"/>
              </w:rPr>
            </w:pPr>
            <w:r w:rsidRPr="004A635E">
              <w:rPr>
                <w:b/>
                <w:sz w:val="20"/>
                <w:szCs w:val="20"/>
              </w:rPr>
              <w:t>Understanding the World</w:t>
            </w:r>
          </w:p>
          <w:p w:rsidR="004A635E" w:rsidRPr="004A635E" w:rsidRDefault="004A635E" w:rsidP="004A635E">
            <w:pPr>
              <w:rPr>
                <w:b/>
                <w:sz w:val="16"/>
                <w:szCs w:val="16"/>
              </w:rPr>
            </w:pPr>
          </w:p>
          <w:p w:rsidR="004A635E" w:rsidRPr="004A635E" w:rsidRDefault="004A635E" w:rsidP="004A635E">
            <w:pPr>
              <w:pStyle w:val="ListParagraph"/>
              <w:numPr>
                <w:ilvl w:val="0"/>
                <w:numId w:val="22"/>
              </w:numPr>
              <w:rPr>
                <w:sz w:val="20"/>
                <w:szCs w:val="20"/>
              </w:rPr>
            </w:pPr>
            <w:r w:rsidRPr="004A635E">
              <w:rPr>
                <w:sz w:val="20"/>
                <w:szCs w:val="20"/>
              </w:rPr>
              <w:t>Comment on images of familiar situations in the past.</w:t>
            </w:r>
          </w:p>
          <w:p w:rsidR="004A635E" w:rsidRPr="004A635E" w:rsidRDefault="004A635E" w:rsidP="004A635E">
            <w:pPr>
              <w:pStyle w:val="ListParagraph"/>
              <w:numPr>
                <w:ilvl w:val="0"/>
                <w:numId w:val="22"/>
              </w:numPr>
              <w:rPr>
                <w:sz w:val="20"/>
                <w:szCs w:val="20"/>
              </w:rPr>
            </w:pPr>
            <w:r w:rsidRPr="004A635E">
              <w:rPr>
                <w:sz w:val="20"/>
                <w:szCs w:val="20"/>
              </w:rPr>
              <w:t>Compare and contrast characters from stories, including figures from the past.</w:t>
            </w:r>
          </w:p>
          <w:p w:rsidR="004A635E" w:rsidRDefault="004A635E" w:rsidP="004A635E">
            <w:pPr>
              <w:rPr>
                <w:b/>
                <w:sz w:val="20"/>
                <w:szCs w:val="20"/>
              </w:rPr>
            </w:pPr>
          </w:p>
          <w:p w:rsidR="004A635E" w:rsidRDefault="004A635E" w:rsidP="004A635E">
            <w:pPr>
              <w:jc w:val="center"/>
              <w:rPr>
                <w:b/>
                <w:sz w:val="20"/>
                <w:szCs w:val="20"/>
                <w:u w:val="single"/>
              </w:rPr>
            </w:pPr>
            <w:r w:rsidRPr="004A635E">
              <w:rPr>
                <w:b/>
                <w:sz w:val="20"/>
                <w:szCs w:val="20"/>
                <w:u w:val="single"/>
              </w:rPr>
              <w:t>ELG: UTW: Past and Present</w:t>
            </w:r>
          </w:p>
          <w:p w:rsidR="004A635E" w:rsidRPr="004A635E" w:rsidRDefault="004A635E" w:rsidP="004A635E">
            <w:pPr>
              <w:pStyle w:val="ListParagraph"/>
              <w:numPr>
                <w:ilvl w:val="0"/>
                <w:numId w:val="23"/>
              </w:numPr>
              <w:rPr>
                <w:sz w:val="20"/>
                <w:szCs w:val="20"/>
              </w:rPr>
            </w:pPr>
            <w:r w:rsidRPr="004A635E">
              <w:rPr>
                <w:sz w:val="20"/>
                <w:szCs w:val="20"/>
              </w:rPr>
              <w:t>Talk about the lives of people around them and their roles in society.</w:t>
            </w:r>
          </w:p>
          <w:p w:rsidR="004A635E" w:rsidRPr="004A635E" w:rsidRDefault="004A635E" w:rsidP="004A635E">
            <w:pPr>
              <w:pStyle w:val="ListParagraph"/>
              <w:numPr>
                <w:ilvl w:val="0"/>
                <w:numId w:val="23"/>
              </w:numPr>
              <w:rPr>
                <w:sz w:val="20"/>
                <w:szCs w:val="20"/>
              </w:rPr>
            </w:pPr>
            <w:r w:rsidRPr="004A635E">
              <w:rPr>
                <w:sz w:val="20"/>
                <w:szCs w:val="20"/>
              </w:rPr>
              <w:t>Know some similarities and differences between things in the past and now, drawing on their experiences and what has been read in class.</w:t>
            </w:r>
          </w:p>
          <w:p w:rsidR="004A635E" w:rsidRPr="004A635E" w:rsidRDefault="004A635E" w:rsidP="004A635E">
            <w:pPr>
              <w:pStyle w:val="ListParagraph"/>
              <w:numPr>
                <w:ilvl w:val="0"/>
                <w:numId w:val="23"/>
              </w:numPr>
              <w:rPr>
                <w:b/>
                <w:sz w:val="20"/>
                <w:szCs w:val="20"/>
              </w:rPr>
            </w:pPr>
            <w:r w:rsidRPr="004A635E">
              <w:rPr>
                <w:sz w:val="20"/>
                <w:szCs w:val="20"/>
              </w:rPr>
              <w:t>Understand the past through settings, characters and events encountered in books read in class and storytelling.</w:t>
            </w:r>
          </w:p>
        </w:tc>
      </w:tr>
      <w:tr w:rsidR="00932EFC" w:rsidTr="003649B3">
        <w:trPr>
          <w:trHeight w:val="416"/>
        </w:trPr>
        <w:tc>
          <w:tcPr>
            <w:tcW w:w="2263" w:type="dxa"/>
            <w:shd w:val="clear" w:color="auto" w:fill="DECDE8" w:themeFill="accent1" w:themeFillTint="66"/>
          </w:tcPr>
          <w:p w:rsidR="00B97213" w:rsidRPr="00B97213" w:rsidRDefault="00B97213" w:rsidP="00B97213">
            <w:pPr>
              <w:jc w:val="center"/>
              <w:rPr>
                <w:b/>
                <w:sz w:val="20"/>
                <w:szCs w:val="20"/>
              </w:rPr>
            </w:pPr>
            <w:r w:rsidRPr="00B97213">
              <w:rPr>
                <w:b/>
                <w:sz w:val="20"/>
                <w:szCs w:val="20"/>
              </w:rPr>
              <w:lastRenderedPageBreak/>
              <w:t>AREA OF STUDY</w:t>
            </w:r>
          </w:p>
        </w:tc>
        <w:tc>
          <w:tcPr>
            <w:tcW w:w="2127" w:type="dxa"/>
            <w:gridSpan w:val="2"/>
            <w:shd w:val="clear" w:color="auto" w:fill="DECDE8" w:themeFill="accent1" w:themeFillTint="66"/>
          </w:tcPr>
          <w:p w:rsidR="00B97213" w:rsidRPr="00B97213" w:rsidRDefault="00B97213" w:rsidP="00B97213">
            <w:pPr>
              <w:jc w:val="center"/>
              <w:rPr>
                <w:b/>
                <w:sz w:val="20"/>
                <w:szCs w:val="20"/>
              </w:rPr>
            </w:pPr>
            <w:r w:rsidRPr="00B97213">
              <w:rPr>
                <w:b/>
                <w:sz w:val="20"/>
                <w:szCs w:val="20"/>
              </w:rPr>
              <w:t>YEAR 1</w:t>
            </w:r>
          </w:p>
        </w:tc>
        <w:tc>
          <w:tcPr>
            <w:tcW w:w="2126" w:type="dxa"/>
            <w:shd w:val="clear" w:color="auto" w:fill="DECDE8" w:themeFill="accent1" w:themeFillTint="66"/>
          </w:tcPr>
          <w:p w:rsidR="00B97213" w:rsidRPr="00B97213" w:rsidRDefault="00B97213" w:rsidP="00B97213">
            <w:pPr>
              <w:jc w:val="center"/>
              <w:rPr>
                <w:b/>
                <w:sz w:val="20"/>
                <w:szCs w:val="20"/>
              </w:rPr>
            </w:pPr>
            <w:r w:rsidRPr="00B97213">
              <w:rPr>
                <w:b/>
                <w:sz w:val="20"/>
                <w:szCs w:val="20"/>
              </w:rPr>
              <w:t>YEAR 2</w:t>
            </w:r>
          </w:p>
        </w:tc>
        <w:tc>
          <w:tcPr>
            <w:tcW w:w="2126" w:type="dxa"/>
            <w:gridSpan w:val="2"/>
            <w:shd w:val="clear" w:color="auto" w:fill="EEE6F3" w:themeFill="accent1" w:themeFillTint="33"/>
          </w:tcPr>
          <w:p w:rsidR="00B97213" w:rsidRPr="00B97213" w:rsidRDefault="00B97213" w:rsidP="00B97213">
            <w:pPr>
              <w:jc w:val="center"/>
              <w:rPr>
                <w:b/>
                <w:sz w:val="20"/>
                <w:szCs w:val="20"/>
              </w:rPr>
            </w:pPr>
            <w:r w:rsidRPr="00B97213">
              <w:rPr>
                <w:b/>
                <w:sz w:val="20"/>
                <w:szCs w:val="20"/>
              </w:rPr>
              <w:t>YEAR 3</w:t>
            </w:r>
            <w:r w:rsidR="003649B3">
              <w:rPr>
                <w:b/>
                <w:sz w:val="20"/>
                <w:szCs w:val="20"/>
              </w:rPr>
              <w:t xml:space="preserve"> </w:t>
            </w:r>
          </w:p>
        </w:tc>
        <w:tc>
          <w:tcPr>
            <w:tcW w:w="2268" w:type="dxa"/>
            <w:gridSpan w:val="2"/>
            <w:shd w:val="clear" w:color="auto" w:fill="EEE6F3" w:themeFill="accent1" w:themeFillTint="33"/>
          </w:tcPr>
          <w:p w:rsidR="00B97213" w:rsidRPr="00B97213" w:rsidRDefault="00B97213" w:rsidP="00B97213">
            <w:pPr>
              <w:jc w:val="center"/>
              <w:rPr>
                <w:b/>
                <w:sz w:val="20"/>
                <w:szCs w:val="20"/>
              </w:rPr>
            </w:pPr>
            <w:r w:rsidRPr="00B97213">
              <w:rPr>
                <w:b/>
                <w:sz w:val="20"/>
                <w:szCs w:val="20"/>
              </w:rPr>
              <w:t>YEAR 4</w:t>
            </w:r>
          </w:p>
        </w:tc>
        <w:tc>
          <w:tcPr>
            <w:tcW w:w="1985" w:type="dxa"/>
            <w:shd w:val="clear" w:color="auto" w:fill="DECDE8" w:themeFill="accent1" w:themeFillTint="66"/>
          </w:tcPr>
          <w:p w:rsidR="00B97213" w:rsidRPr="00B97213" w:rsidRDefault="00B97213" w:rsidP="00B97213">
            <w:pPr>
              <w:jc w:val="center"/>
              <w:rPr>
                <w:b/>
                <w:sz w:val="20"/>
                <w:szCs w:val="20"/>
              </w:rPr>
            </w:pPr>
            <w:r w:rsidRPr="00B97213">
              <w:rPr>
                <w:b/>
                <w:sz w:val="20"/>
                <w:szCs w:val="20"/>
              </w:rPr>
              <w:t>YEAR 5</w:t>
            </w:r>
          </w:p>
        </w:tc>
        <w:tc>
          <w:tcPr>
            <w:tcW w:w="2155" w:type="dxa"/>
            <w:shd w:val="clear" w:color="auto" w:fill="DECDE8" w:themeFill="accent1" w:themeFillTint="66"/>
          </w:tcPr>
          <w:p w:rsidR="00B97213" w:rsidRPr="00B97213" w:rsidRDefault="00B97213" w:rsidP="00B97213">
            <w:pPr>
              <w:jc w:val="center"/>
              <w:rPr>
                <w:b/>
                <w:sz w:val="20"/>
                <w:szCs w:val="20"/>
              </w:rPr>
            </w:pPr>
            <w:r w:rsidRPr="00B97213">
              <w:rPr>
                <w:b/>
                <w:sz w:val="20"/>
                <w:szCs w:val="20"/>
              </w:rPr>
              <w:t>YEAR 6</w:t>
            </w:r>
          </w:p>
        </w:tc>
      </w:tr>
      <w:tr w:rsidR="00B97213" w:rsidTr="00CF2998">
        <w:trPr>
          <w:trHeight w:val="416"/>
        </w:trPr>
        <w:tc>
          <w:tcPr>
            <w:tcW w:w="2263" w:type="dxa"/>
            <w:shd w:val="clear" w:color="auto" w:fill="DECDE8" w:themeFill="accent1" w:themeFillTint="66"/>
          </w:tcPr>
          <w:p w:rsidR="00B97213" w:rsidRPr="00B97213" w:rsidRDefault="00B97213" w:rsidP="00B97213">
            <w:pPr>
              <w:jc w:val="center"/>
              <w:rPr>
                <w:b/>
                <w:sz w:val="20"/>
                <w:szCs w:val="20"/>
              </w:rPr>
            </w:pPr>
            <w:r w:rsidRPr="00B97213">
              <w:rPr>
                <w:b/>
              </w:rPr>
              <w:t>Chronological knowledge / understanding</w:t>
            </w:r>
          </w:p>
        </w:tc>
        <w:tc>
          <w:tcPr>
            <w:tcW w:w="4253" w:type="dxa"/>
            <w:gridSpan w:val="3"/>
            <w:shd w:val="clear" w:color="auto" w:fill="864EA8" w:themeFill="accent1" w:themeFillShade="BF"/>
          </w:tcPr>
          <w:p w:rsidR="00793657" w:rsidRPr="00CF2998" w:rsidRDefault="00932EFC" w:rsidP="00932EFC">
            <w:pPr>
              <w:rPr>
                <w:b/>
                <w:color w:val="FFFFFF" w:themeColor="background1"/>
                <w:sz w:val="18"/>
                <w:szCs w:val="18"/>
              </w:rPr>
            </w:pPr>
            <w:r w:rsidRPr="00CF2998">
              <w:rPr>
                <w:b/>
                <w:color w:val="FFFFFF" w:themeColor="background1"/>
                <w:sz w:val="18"/>
                <w:szCs w:val="18"/>
              </w:rPr>
              <w:t xml:space="preserve">National Curriculum: </w:t>
            </w:r>
          </w:p>
          <w:p w:rsidR="00932EFC" w:rsidRPr="00CF2998" w:rsidRDefault="00932EFC" w:rsidP="00932EFC">
            <w:pPr>
              <w:rPr>
                <w:b/>
                <w:color w:val="FFFFFF" w:themeColor="background1"/>
                <w:sz w:val="18"/>
                <w:szCs w:val="18"/>
              </w:rPr>
            </w:pPr>
            <w:r w:rsidRPr="00CF2998">
              <w:rPr>
                <w:b/>
                <w:color w:val="FFFFFF" w:themeColor="background1"/>
                <w:sz w:val="18"/>
                <w:szCs w:val="18"/>
              </w:rPr>
              <w:t>Pupils should be taught to: -</w:t>
            </w:r>
          </w:p>
          <w:p w:rsidR="00932EFC" w:rsidRPr="00CF2998" w:rsidRDefault="00932EFC" w:rsidP="003649B3">
            <w:pPr>
              <w:pStyle w:val="ListParagraph"/>
              <w:numPr>
                <w:ilvl w:val="0"/>
                <w:numId w:val="6"/>
              </w:numPr>
              <w:rPr>
                <w:b/>
                <w:color w:val="FFFFFF" w:themeColor="background1"/>
                <w:sz w:val="18"/>
                <w:szCs w:val="18"/>
              </w:rPr>
            </w:pPr>
            <w:r w:rsidRPr="00CF2998">
              <w:rPr>
                <w:b/>
                <w:color w:val="FFFFFF" w:themeColor="background1"/>
                <w:sz w:val="18"/>
                <w:szCs w:val="18"/>
              </w:rPr>
              <w:t xml:space="preserve">Have an awareness of the past using common words and phrases using the passing of time. </w:t>
            </w:r>
          </w:p>
          <w:p w:rsidR="00B97213" w:rsidRPr="00CF2998" w:rsidRDefault="00932EFC" w:rsidP="003649B3">
            <w:pPr>
              <w:pStyle w:val="ListParagraph"/>
              <w:numPr>
                <w:ilvl w:val="0"/>
                <w:numId w:val="6"/>
              </w:numPr>
              <w:rPr>
                <w:b/>
                <w:color w:val="FFFFFF" w:themeColor="background1"/>
                <w:sz w:val="18"/>
                <w:szCs w:val="18"/>
              </w:rPr>
            </w:pPr>
            <w:r w:rsidRPr="00CF2998">
              <w:rPr>
                <w:b/>
                <w:color w:val="FFFFFF" w:themeColor="background1"/>
                <w:sz w:val="18"/>
                <w:szCs w:val="18"/>
              </w:rPr>
              <w:t>Know where the people and events they study fit within a chronological framework.</w:t>
            </w:r>
          </w:p>
        </w:tc>
        <w:tc>
          <w:tcPr>
            <w:tcW w:w="8534" w:type="dxa"/>
            <w:gridSpan w:val="6"/>
            <w:shd w:val="clear" w:color="auto" w:fill="864EA8" w:themeFill="accent1" w:themeFillShade="BF"/>
          </w:tcPr>
          <w:p w:rsidR="00793657" w:rsidRPr="00CF2998" w:rsidRDefault="00793657" w:rsidP="00B97213">
            <w:pPr>
              <w:jc w:val="center"/>
              <w:rPr>
                <w:b/>
                <w:color w:val="FFFFFF" w:themeColor="background1"/>
                <w:sz w:val="18"/>
                <w:szCs w:val="18"/>
              </w:rPr>
            </w:pPr>
            <w:r w:rsidRPr="00CF2998">
              <w:rPr>
                <w:b/>
                <w:color w:val="FFFFFF" w:themeColor="background1"/>
                <w:sz w:val="18"/>
                <w:szCs w:val="18"/>
              </w:rPr>
              <w:t>National Curriculum:</w:t>
            </w:r>
          </w:p>
          <w:p w:rsidR="00932EFC" w:rsidRPr="00CF2998" w:rsidRDefault="00932EFC" w:rsidP="00793657">
            <w:pPr>
              <w:rPr>
                <w:b/>
                <w:color w:val="FFFFFF" w:themeColor="background1"/>
                <w:sz w:val="18"/>
                <w:szCs w:val="18"/>
              </w:rPr>
            </w:pPr>
            <w:r w:rsidRPr="00CF2998">
              <w:rPr>
                <w:b/>
                <w:color w:val="FFFFFF" w:themeColor="background1"/>
                <w:sz w:val="18"/>
                <w:szCs w:val="18"/>
              </w:rPr>
              <w:t xml:space="preserve"> Pupils should be taught to: - </w:t>
            </w:r>
          </w:p>
          <w:p w:rsidR="00932EFC" w:rsidRPr="00CF2998" w:rsidRDefault="00932EFC" w:rsidP="003649B3">
            <w:pPr>
              <w:pStyle w:val="ListParagraph"/>
              <w:numPr>
                <w:ilvl w:val="0"/>
                <w:numId w:val="5"/>
              </w:numPr>
              <w:rPr>
                <w:b/>
                <w:color w:val="FFFFFF" w:themeColor="background1"/>
                <w:sz w:val="18"/>
                <w:szCs w:val="18"/>
              </w:rPr>
            </w:pPr>
            <w:r w:rsidRPr="00CF2998">
              <w:rPr>
                <w:b/>
                <w:color w:val="FFFFFF" w:themeColor="background1"/>
                <w:sz w:val="18"/>
                <w:szCs w:val="18"/>
              </w:rPr>
              <w:t xml:space="preserve">Continue to develop chronologically secure knowledge of history Establish clear narratives within and across periods studied.  </w:t>
            </w:r>
          </w:p>
          <w:p w:rsidR="00B97213" w:rsidRPr="00CF2998" w:rsidRDefault="00932EFC" w:rsidP="003649B3">
            <w:pPr>
              <w:pStyle w:val="ListParagraph"/>
              <w:numPr>
                <w:ilvl w:val="0"/>
                <w:numId w:val="5"/>
              </w:numPr>
              <w:rPr>
                <w:b/>
                <w:color w:val="FFFFFF" w:themeColor="background1"/>
                <w:sz w:val="20"/>
                <w:szCs w:val="20"/>
              </w:rPr>
            </w:pPr>
            <w:r w:rsidRPr="00CF2998">
              <w:rPr>
                <w:b/>
                <w:color w:val="FFFFFF" w:themeColor="background1"/>
                <w:sz w:val="18"/>
                <w:szCs w:val="18"/>
              </w:rPr>
              <w:t>Note connections, contrasts and trends over time.</w:t>
            </w:r>
          </w:p>
        </w:tc>
      </w:tr>
      <w:tr w:rsidR="00932EFC" w:rsidTr="003649B3">
        <w:trPr>
          <w:trHeight w:val="2014"/>
        </w:trPr>
        <w:tc>
          <w:tcPr>
            <w:tcW w:w="2263" w:type="dxa"/>
            <w:shd w:val="clear" w:color="auto" w:fill="DECDE8" w:themeFill="accent1" w:themeFillTint="66"/>
          </w:tcPr>
          <w:p w:rsidR="00932EFC" w:rsidRPr="00932EFC" w:rsidRDefault="00932EFC" w:rsidP="00B97213">
            <w:pPr>
              <w:jc w:val="center"/>
              <w:rPr>
                <w:b/>
              </w:rPr>
            </w:pPr>
          </w:p>
        </w:tc>
        <w:tc>
          <w:tcPr>
            <w:tcW w:w="4253" w:type="dxa"/>
            <w:gridSpan w:val="3"/>
            <w:shd w:val="clear" w:color="auto" w:fill="DECDE8" w:themeFill="accent1" w:themeFillTint="66"/>
          </w:tcPr>
          <w:p w:rsidR="00932EFC" w:rsidRPr="00932EFC" w:rsidRDefault="00932EFC" w:rsidP="00403BC9">
            <w:pPr>
              <w:pStyle w:val="ListParagraph"/>
              <w:numPr>
                <w:ilvl w:val="0"/>
                <w:numId w:val="4"/>
              </w:numPr>
              <w:rPr>
                <w:sz w:val="18"/>
                <w:szCs w:val="18"/>
              </w:rPr>
            </w:pPr>
            <w:r w:rsidRPr="00932EFC">
              <w:rPr>
                <w:sz w:val="18"/>
                <w:szCs w:val="18"/>
              </w:rPr>
              <w:t xml:space="preserve">Understand and use the words past and present. </w:t>
            </w:r>
          </w:p>
          <w:p w:rsidR="00932EFC" w:rsidRPr="00932EFC" w:rsidRDefault="00932EFC" w:rsidP="00403BC9">
            <w:pPr>
              <w:pStyle w:val="ListParagraph"/>
              <w:numPr>
                <w:ilvl w:val="0"/>
                <w:numId w:val="4"/>
              </w:numPr>
              <w:rPr>
                <w:sz w:val="18"/>
                <w:szCs w:val="18"/>
              </w:rPr>
            </w:pPr>
            <w:r w:rsidRPr="00932EFC">
              <w:rPr>
                <w:sz w:val="18"/>
                <w:szCs w:val="18"/>
              </w:rPr>
              <w:t xml:space="preserve">Use everyday words and phrases to describe the passing of time. Such as ‘over three hundred years ago’ in their writing (not necessarily because they grasp what that interval of time means but because they know historians use dates and phrases to mark the passing of time) </w:t>
            </w:r>
          </w:p>
          <w:p w:rsidR="00932EFC" w:rsidRPr="00932EFC" w:rsidRDefault="00932EFC" w:rsidP="00403BC9">
            <w:pPr>
              <w:pStyle w:val="ListParagraph"/>
              <w:numPr>
                <w:ilvl w:val="0"/>
                <w:numId w:val="4"/>
              </w:numPr>
              <w:rPr>
                <w:sz w:val="18"/>
                <w:szCs w:val="18"/>
              </w:rPr>
            </w:pPr>
            <w:r w:rsidRPr="00932EFC">
              <w:rPr>
                <w:sz w:val="18"/>
                <w:szCs w:val="18"/>
              </w:rPr>
              <w:t xml:space="preserve">Use historical words and phrases to describe the passing of time including dates and decades </w:t>
            </w:r>
          </w:p>
          <w:p w:rsidR="00932EFC" w:rsidRPr="00932EFC" w:rsidRDefault="00932EFC" w:rsidP="00403BC9">
            <w:pPr>
              <w:pStyle w:val="ListParagraph"/>
              <w:numPr>
                <w:ilvl w:val="0"/>
                <w:numId w:val="4"/>
              </w:numPr>
              <w:rPr>
                <w:sz w:val="18"/>
                <w:szCs w:val="18"/>
              </w:rPr>
            </w:pPr>
            <w:r w:rsidRPr="00932EFC">
              <w:rPr>
                <w:sz w:val="18"/>
                <w:szCs w:val="18"/>
              </w:rPr>
              <w:t xml:space="preserve">Sequence events and changes in my own lifetime. </w:t>
            </w:r>
          </w:p>
          <w:p w:rsidR="00932EFC" w:rsidRPr="00932EFC" w:rsidRDefault="00932EFC" w:rsidP="00403BC9">
            <w:pPr>
              <w:pStyle w:val="ListParagraph"/>
              <w:numPr>
                <w:ilvl w:val="0"/>
                <w:numId w:val="4"/>
              </w:numPr>
              <w:rPr>
                <w:sz w:val="18"/>
                <w:szCs w:val="18"/>
              </w:rPr>
            </w:pPr>
            <w:r w:rsidRPr="00932EFC">
              <w:rPr>
                <w:sz w:val="18"/>
                <w:szCs w:val="18"/>
              </w:rPr>
              <w:t xml:space="preserve">Understand how to sequence (using basic timelines) events and artefacts such as objects or photographs. </w:t>
            </w:r>
          </w:p>
          <w:p w:rsidR="00932EFC" w:rsidRPr="00932EFC" w:rsidRDefault="00932EFC" w:rsidP="00403BC9">
            <w:pPr>
              <w:pStyle w:val="ListParagraph"/>
              <w:numPr>
                <w:ilvl w:val="0"/>
                <w:numId w:val="4"/>
              </w:numPr>
              <w:rPr>
                <w:sz w:val="18"/>
                <w:szCs w:val="18"/>
              </w:rPr>
            </w:pPr>
            <w:r w:rsidRPr="00932EFC">
              <w:rPr>
                <w:sz w:val="18"/>
                <w:szCs w:val="18"/>
              </w:rPr>
              <w:t xml:space="preserve">Children realise that we use dates to describe events in time e.g. 1666 for the Great Fire of London. </w:t>
            </w:r>
          </w:p>
          <w:p w:rsidR="00932EFC" w:rsidRPr="00932EFC" w:rsidRDefault="00932EFC" w:rsidP="00403BC9">
            <w:pPr>
              <w:pStyle w:val="ListParagraph"/>
              <w:numPr>
                <w:ilvl w:val="0"/>
                <w:numId w:val="4"/>
              </w:numPr>
              <w:rPr>
                <w:sz w:val="18"/>
                <w:szCs w:val="18"/>
              </w:rPr>
            </w:pPr>
            <w:r w:rsidRPr="00932EFC">
              <w:rPr>
                <w:sz w:val="18"/>
                <w:szCs w:val="18"/>
              </w:rPr>
              <w:t xml:space="preserve">Sequence more than one historical events and changes in the past. </w:t>
            </w:r>
            <w:r w:rsidR="00335513">
              <w:rPr>
                <w:sz w:val="18"/>
                <w:szCs w:val="18"/>
              </w:rPr>
              <w:t>a</w:t>
            </w:r>
          </w:p>
          <w:p w:rsidR="00932EFC" w:rsidRPr="00932EFC" w:rsidRDefault="00932EFC" w:rsidP="00403BC9">
            <w:pPr>
              <w:pStyle w:val="ListParagraph"/>
              <w:numPr>
                <w:ilvl w:val="0"/>
                <w:numId w:val="4"/>
              </w:numPr>
              <w:rPr>
                <w:sz w:val="18"/>
                <w:szCs w:val="18"/>
              </w:rPr>
            </w:pPr>
            <w:r w:rsidRPr="00932EFC">
              <w:rPr>
                <w:sz w:val="18"/>
                <w:szCs w:val="18"/>
              </w:rPr>
              <w:t>Can sequence parts of more complex story where action takes place over a period of time.</w:t>
            </w:r>
          </w:p>
        </w:tc>
        <w:tc>
          <w:tcPr>
            <w:tcW w:w="4394" w:type="dxa"/>
            <w:gridSpan w:val="4"/>
            <w:shd w:val="clear" w:color="auto" w:fill="EEE6F3" w:themeFill="accent1" w:themeFillTint="33"/>
          </w:tcPr>
          <w:p w:rsidR="00932EFC" w:rsidRPr="003649B3" w:rsidRDefault="00932EFC" w:rsidP="00403BC9">
            <w:pPr>
              <w:pStyle w:val="ListParagraph"/>
              <w:numPr>
                <w:ilvl w:val="0"/>
                <w:numId w:val="4"/>
              </w:numPr>
              <w:rPr>
                <w:sz w:val="18"/>
                <w:szCs w:val="18"/>
              </w:rPr>
            </w:pPr>
            <w:r w:rsidRPr="003649B3">
              <w:rPr>
                <w:sz w:val="18"/>
                <w:szCs w:val="18"/>
              </w:rPr>
              <w:t xml:space="preserve">Understand and use the term century and name specific dates. </w:t>
            </w:r>
          </w:p>
          <w:p w:rsidR="00932EFC" w:rsidRPr="003649B3" w:rsidRDefault="00932EFC" w:rsidP="00403BC9">
            <w:pPr>
              <w:pStyle w:val="ListParagraph"/>
              <w:numPr>
                <w:ilvl w:val="0"/>
                <w:numId w:val="4"/>
              </w:numPr>
              <w:rPr>
                <w:sz w:val="18"/>
                <w:szCs w:val="18"/>
              </w:rPr>
            </w:pPr>
            <w:r w:rsidRPr="003649B3">
              <w:rPr>
                <w:sz w:val="18"/>
                <w:szCs w:val="18"/>
              </w:rPr>
              <w:t xml:space="preserve">Understand what a timeline is. </w:t>
            </w:r>
          </w:p>
          <w:p w:rsidR="00932EFC" w:rsidRPr="003649B3" w:rsidRDefault="00932EFC" w:rsidP="00403BC9">
            <w:pPr>
              <w:pStyle w:val="ListParagraph"/>
              <w:numPr>
                <w:ilvl w:val="0"/>
                <w:numId w:val="4"/>
              </w:numPr>
              <w:rPr>
                <w:sz w:val="18"/>
                <w:szCs w:val="18"/>
              </w:rPr>
            </w:pPr>
            <w:r w:rsidRPr="003649B3">
              <w:rPr>
                <w:sz w:val="18"/>
                <w:szCs w:val="18"/>
              </w:rPr>
              <w:t xml:space="preserve">Understand that a timeline can be divided into BC and AD/CE. </w:t>
            </w:r>
          </w:p>
          <w:p w:rsidR="00932EFC" w:rsidRPr="003649B3" w:rsidRDefault="00932EFC" w:rsidP="00403BC9">
            <w:pPr>
              <w:pStyle w:val="ListParagraph"/>
              <w:numPr>
                <w:ilvl w:val="0"/>
                <w:numId w:val="4"/>
              </w:numPr>
              <w:rPr>
                <w:sz w:val="18"/>
                <w:szCs w:val="18"/>
              </w:rPr>
            </w:pPr>
            <w:r w:rsidRPr="003649B3">
              <w:rPr>
                <w:sz w:val="18"/>
                <w:szCs w:val="18"/>
              </w:rPr>
              <w:t xml:space="preserve">Use a timeline to place events they have found out about. </w:t>
            </w:r>
          </w:p>
          <w:p w:rsidR="00932EFC" w:rsidRPr="003649B3" w:rsidRDefault="00932EFC" w:rsidP="00403BC9">
            <w:pPr>
              <w:pStyle w:val="ListParagraph"/>
              <w:numPr>
                <w:ilvl w:val="0"/>
                <w:numId w:val="4"/>
              </w:numPr>
              <w:rPr>
                <w:sz w:val="18"/>
                <w:szCs w:val="18"/>
              </w:rPr>
            </w:pPr>
            <w:r w:rsidRPr="003649B3">
              <w:rPr>
                <w:sz w:val="18"/>
                <w:szCs w:val="18"/>
              </w:rPr>
              <w:t xml:space="preserve">Understand that the past can be divided into time periods. </w:t>
            </w:r>
          </w:p>
          <w:p w:rsidR="00932EFC" w:rsidRPr="003649B3" w:rsidRDefault="00932EFC" w:rsidP="00403BC9">
            <w:pPr>
              <w:pStyle w:val="ListParagraph"/>
              <w:numPr>
                <w:ilvl w:val="0"/>
                <w:numId w:val="4"/>
              </w:numPr>
              <w:rPr>
                <w:sz w:val="18"/>
                <w:szCs w:val="18"/>
              </w:rPr>
            </w:pPr>
            <w:r w:rsidRPr="003649B3">
              <w:rPr>
                <w:sz w:val="18"/>
                <w:szCs w:val="18"/>
              </w:rPr>
              <w:t xml:space="preserve">Name the century and dates of significant events from the past that they know about. </w:t>
            </w:r>
          </w:p>
          <w:p w:rsidR="00932EFC" w:rsidRPr="003649B3" w:rsidRDefault="00932EFC" w:rsidP="00403BC9">
            <w:pPr>
              <w:pStyle w:val="ListParagraph"/>
              <w:numPr>
                <w:ilvl w:val="0"/>
                <w:numId w:val="4"/>
              </w:numPr>
              <w:rPr>
                <w:sz w:val="18"/>
                <w:szCs w:val="18"/>
              </w:rPr>
            </w:pPr>
            <w:r w:rsidRPr="003649B3">
              <w:rPr>
                <w:sz w:val="18"/>
                <w:szCs w:val="18"/>
              </w:rPr>
              <w:t xml:space="preserve">Place events in history approximately in the right place on a time line. </w:t>
            </w:r>
          </w:p>
          <w:p w:rsidR="00932EFC" w:rsidRPr="003649B3" w:rsidRDefault="00932EFC" w:rsidP="00403BC9">
            <w:pPr>
              <w:pStyle w:val="ListParagraph"/>
              <w:numPr>
                <w:ilvl w:val="0"/>
                <w:numId w:val="4"/>
              </w:numPr>
              <w:rPr>
                <w:sz w:val="18"/>
                <w:szCs w:val="18"/>
              </w:rPr>
            </w:pPr>
            <w:r w:rsidRPr="003649B3">
              <w:rPr>
                <w:sz w:val="18"/>
                <w:szCs w:val="18"/>
              </w:rPr>
              <w:t>Understand the importance of a scale when using a timeline.</w:t>
            </w:r>
          </w:p>
          <w:p w:rsidR="00932EFC" w:rsidRPr="00EF0E77" w:rsidRDefault="00932EFC" w:rsidP="00EF0E77">
            <w:pPr>
              <w:ind w:left="360"/>
              <w:rPr>
                <w:sz w:val="20"/>
                <w:szCs w:val="20"/>
              </w:rPr>
            </w:pPr>
          </w:p>
        </w:tc>
        <w:tc>
          <w:tcPr>
            <w:tcW w:w="4140" w:type="dxa"/>
            <w:gridSpan w:val="2"/>
            <w:shd w:val="clear" w:color="auto" w:fill="DECDE8" w:themeFill="accent1" w:themeFillTint="66"/>
          </w:tcPr>
          <w:p w:rsidR="003649B3" w:rsidRDefault="003649B3" w:rsidP="00403BC9">
            <w:pPr>
              <w:pStyle w:val="ListParagraph"/>
              <w:numPr>
                <w:ilvl w:val="0"/>
                <w:numId w:val="7"/>
              </w:numPr>
              <w:rPr>
                <w:sz w:val="18"/>
                <w:szCs w:val="18"/>
              </w:rPr>
            </w:pPr>
            <w:r w:rsidRPr="003649B3">
              <w:rPr>
                <w:sz w:val="18"/>
                <w:szCs w:val="18"/>
              </w:rPr>
              <w:t xml:space="preserve">Describe the main changes within a period of history (political, technological and cultural). </w:t>
            </w:r>
          </w:p>
          <w:p w:rsidR="003649B3" w:rsidRDefault="003649B3" w:rsidP="00403BC9">
            <w:pPr>
              <w:pStyle w:val="ListParagraph"/>
              <w:numPr>
                <w:ilvl w:val="0"/>
                <w:numId w:val="7"/>
              </w:numPr>
              <w:rPr>
                <w:sz w:val="18"/>
                <w:szCs w:val="18"/>
              </w:rPr>
            </w:pPr>
            <w:r w:rsidRPr="003649B3">
              <w:rPr>
                <w:sz w:val="18"/>
                <w:szCs w:val="18"/>
              </w:rPr>
              <w:t xml:space="preserve">Develop a timeline using an appropriate scale. </w:t>
            </w:r>
          </w:p>
          <w:p w:rsidR="003649B3" w:rsidRDefault="003649B3" w:rsidP="00403BC9">
            <w:pPr>
              <w:pStyle w:val="ListParagraph"/>
              <w:numPr>
                <w:ilvl w:val="0"/>
                <w:numId w:val="7"/>
              </w:numPr>
              <w:rPr>
                <w:sz w:val="18"/>
                <w:szCs w:val="18"/>
              </w:rPr>
            </w:pPr>
            <w:r w:rsidRPr="003649B3">
              <w:rPr>
                <w:sz w:val="18"/>
                <w:szCs w:val="18"/>
              </w:rPr>
              <w:t xml:space="preserve">Place historical events and time periods accurately on a timeline. </w:t>
            </w:r>
          </w:p>
          <w:p w:rsidR="003649B3" w:rsidRDefault="003649B3" w:rsidP="00403BC9">
            <w:pPr>
              <w:pStyle w:val="ListParagraph"/>
              <w:numPr>
                <w:ilvl w:val="0"/>
                <w:numId w:val="7"/>
              </w:numPr>
              <w:rPr>
                <w:sz w:val="18"/>
                <w:szCs w:val="18"/>
              </w:rPr>
            </w:pPr>
            <w:r w:rsidRPr="003649B3">
              <w:rPr>
                <w:sz w:val="18"/>
                <w:szCs w:val="18"/>
              </w:rPr>
              <w:t>Describe the main changes within a period of history and over different periods of</w:t>
            </w:r>
            <w:r>
              <w:rPr>
                <w:sz w:val="18"/>
                <w:szCs w:val="18"/>
              </w:rPr>
              <w:t xml:space="preserve"> </w:t>
            </w:r>
            <w:r w:rsidRPr="003649B3">
              <w:rPr>
                <w:sz w:val="18"/>
                <w:szCs w:val="18"/>
              </w:rPr>
              <w:t xml:space="preserve">history. </w:t>
            </w:r>
          </w:p>
          <w:p w:rsidR="003649B3" w:rsidRDefault="003649B3" w:rsidP="00403BC9">
            <w:pPr>
              <w:pStyle w:val="ListParagraph"/>
              <w:numPr>
                <w:ilvl w:val="0"/>
                <w:numId w:val="7"/>
              </w:numPr>
              <w:rPr>
                <w:sz w:val="18"/>
                <w:szCs w:val="18"/>
              </w:rPr>
            </w:pPr>
            <w:r w:rsidRPr="003649B3">
              <w:rPr>
                <w:sz w:val="18"/>
                <w:szCs w:val="18"/>
              </w:rPr>
              <w:t xml:space="preserve">Use previous learning to inform my timeline scale. </w:t>
            </w:r>
          </w:p>
          <w:p w:rsidR="00932EFC" w:rsidRPr="003649B3" w:rsidRDefault="003649B3" w:rsidP="00403BC9">
            <w:pPr>
              <w:pStyle w:val="ListParagraph"/>
              <w:numPr>
                <w:ilvl w:val="0"/>
                <w:numId w:val="7"/>
              </w:numPr>
              <w:rPr>
                <w:sz w:val="18"/>
                <w:szCs w:val="18"/>
              </w:rPr>
            </w:pPr>
            <w:r w:rsidRPr="003649B3">
              <w:rPr>
                <w:sz w:val="18"/>
                <w:szCs w:val="18"/>
              </w:rPr>
              <w:t>Use a timeline to demonstrate changes and developments in culture and technology.</w:t>
            </w:r>
          </w:p>
        </w:tc>
      </w:tr>
      <w:tr w:rsidR="00793657" w:rsidTr="00CF2998">
        <w:trPr>
          <w:trHeight w:val="772"/>
        </w:trPr>
        <w:tc>
          <w:tcPr>
            <w:tcW w:w="2263" w:type="dxa"/>
            <w:vMerge w:val="restart"/>
            <w:shd w:val="clear" w:color="auto" w:fill="DECDE8" w:themeFill="accent1" w:themeFillTint="66"/>
          </w:tcPr>
          <w:p w:rsidR="00793657" w:rsidRPr="00932EFC" w:rsidRDefault="00793657" w:rsidP="00F739F9">
            <w:pPr>
              <w:jc w:val="center"/>
              <w:rPr>
                <w:b/>
              </w:rPr>
            </w:pPr>
            <w:r w:rsidRPr="00F739F9">
              <w:rPr>
                <w:b/>
                <w:highlight w:val="lightGray"/>
              </w:rPr>
              <w:t xml:space="preserve">Historical terms </w:t>
            </w:r>
            <w:proofErr w:type="spellStart"/>
            <w:r w:rsidRPr="00F739F9">
              <w:rPr>
                <w:b/>
                <w:highlight w:val="lightGray"/>
              </w:rPr>
              <w:t>eg</w:t>
            </w:r>
            <w:proofErr w:type="spellEnd"/>
            <w:r w:rsidRPr="00F739F9">
              <w:rPr>
                <w:b/>
                <w:highlight w:val="lightGray"/>
              </w:rPr>
              <w:t xml:space="preserve"> empire, peasant</w:t>
            </w:r>
            <w:r w:rsidR="00491A1E" w:rsidRPr="00F739F9">
              <w:rPr>
                <w:b/>
                <w:highlight w:val="lightGray"/>
              </w:rPr>
              <w:t xml:space="preserve"> </w:t>
            </w:r>
          </w:p>
        </w:tc>
        <w:tc>
          <w:tcPr>
            <w:tcW w:w="4253" w:type="dxa"/>
            <w:gridSpan w:val="3"/>
            <w:shd w:val="clear" w:color="auto" w:fill="864EA8" w:themeFill="accent1" w:themeFillShade="BF"/>
          </w:tcPr>
          <w:p w:rsidR="00793657" w:rsidRPr="00CF2998" w:rsidRDefault="00793657" w:rsidP="008E14F9">
            <w:pPr>
              <w:pStyle w:val="ListParagraph"/>
              <w:ind w:left="0"/>
              <w:rPr>
                <w:b/>
                <w:color w:val="FFFFFF" w:themeColor="background1"/>
                <w:sz w:val="18"/>
                <w:szCs w:val="18"/>
              </w:rPr>
            </w:pPr>
            <w:r w:rsidRPr="00CF2998">
              <w:rPr>
                <w:b/>
                <w:color w:val="FFFFFF" w:themeColor="background1"/>
                <w:sz w:val="18"/>
                <w:szCs w:val="18"/>
              </w:rPr>
              <w:t>National Curriculum:</w:t>
            </w:r>
          </w:p>
          <w:p w:rsidR="00793657" w:rsidRPr="00CF2998" w:rsidRDefault="00793657" w:rsidP="008E14F9">
            <w:pPr>
              <w:pStyle w:val="ListParagraph"/>
              <w:ind w:left="0"/>
              <w:rPr>
                <w:b/>
                <w:color w:val="FFFFFF" w:themeColor="background1"/>
                <w:sz w:val="18"/>
                <w:szCs w:val="18"/>
              </w:rPr>
            </w:pPr>
            <w:r w:rsidRPr="00CF2998">
              <w:rPr>
                <w:b/>
                <w:color w:val="FFFFFF" w:themeColor="background1"/>
                <w:sz w:val="18"/>
                <w:szCs w:val="18"/>
              </w:rPr>
              <w:t xml:space="preserve"> Pupils should be taught to: </w:t>
            </w:r>
          </w:p>
          <w:p w:rsidR="00793657" w:rsidRPr="00CF2998" w:rsidRDefault="00793657" w:rsidP="008E14F9">
            <w:pPr>
              <w:pStyle w:val="ListParagraph"/>
              <w:ind w:left="0"/>
              <w:rPr>
                <w:b/>
                <w:color w:val="FFFFFF" w:themeColor="background1"/>
                <w:sz w:val="18"/>
                <w:szCs w:val="18"/>
              </w:rPr>
            </w:pPr>
            <w:r w:rsidRPr="00CF2998">
              <w:rPr>
                <w:b/>
                <w:color w:val="FFFFFF" w:themeColor="background1"/>
                <w:sz w:val="18"/>
                <w:szCs w:val="18"/>
              </w:rPr>
              <w:t>- Use a wide vocabulary of everyday historical terms</w:t>
            </w:r>
          </w:p>
        </w:tc>
        <w:tc>
          <w:tcPr>
            <w:tcW w:w="8534" w:type="dxa"/>
            <w:gridSpan w:val="6"/>
            <w:shd w:val="clear" w:color="auto" w:fill="864EA8" w:themeFill="accent1" w:themeFillShade="BF"/>
          </w:tcPr>
          <w:p w:rsidR="00793657" w:rsidRPr="00CF2998" w:rsidRDefault="00793657" w:rsidP="00793657">
            <w:pPr>
              <w:pStyle w:val="ListParagraph"/>
              <w:ind w:left="0"/>
              <w:rPr>
                <w:b/>
                <w:color w:val="FFFFFF" w:themeColor="background1"/>
                <w:sz w:val="18"/>
                <w:szCs w:val="18"/>
              </w:rPr>
            </w:pPr>
            <w:r w:rsidRPr="00CF2998">
              <w:rPr>
                <w:b/>
                <w:color w:val="FFFFFF" w:themeColor="background1"/>
                <w:sz w:val="18"/>
                <w:szCs w:val="18"/>
              </w:rPr>
              <w:t>National Curriculum:</w:t>
            </w:r>
          </w:p>
          <w:p w:rsidR="00793657" w:rsidRPr="00CF2998" w:rsidRDefault="00793657" w:rsidP="00793657">
            <w:pPr>
              <w:pStyle w:val="ListParagraph"/>
              <w:ind w:left="0"/>
              <w:rPr>
                <w:b/>
                <w:color w:val="FFFFFF" w:themeColor="background1"/>
                <w:sz w:val="18"/>
                <w:szCs w:val="18"/>
              </w:rPr>
            </w:pPr>
            <w:r w:rsidRPr="00CF2998">
              <w:rPr>
                <w:b/>
                <w:color w:val="FFFFFF" w:themeColor="background1"/>
                <w:sz w:val="18"/>
                <w:szCs w:val="18"/>
              </w:rPr>
              <w:t xml:space="preserve">Pupils should be taught to: </w:t>
            </w:r>
          </w:p>
          <w:p w:rsidR="00793657" w:rsidRPr="00CF2998" w:rsidRDefault="00793657" w:rsidP="00793657">
            <w:pPr>
              <w:pStyle w:val="ListParagraph"/>
              <w:ind w:left="0"/>
              <w:rPr>
                <w:color w:val="FFFFFF" w:themeColor="background1"/>
                <w:sz w:val="18"/>
                <w:szCs w:val="18"/>
              </w:rPr>
            </w:pPr>
            <w:r w:rsidRPr="00CF2998">
              <w:rPr>
                <w:b/>
                <w:color w:val="FFFFFF" w:themeColor="background1"/>
                <w:sz w:val="18"/>
                <w:szCs w:val="18"/>
              </w:rPr>
              <w:t>- Develop the appropriate use of historical terms</w:t>
            </w:r>
          </w:p>
        </w:tc>
      </w:tr>
      <w:tr w:rsidR="00403BC9" w:rsidRPr="00403BC9" w:rsidTr="00403BC9">
        <w:trPr>
          <w:trHeight w:val="772"/>
        </w:trPr>
        <w:tc>
          <w:tcPr>
            <w:tcW w:w="2263" w:type="dxa"/>
            <w:vMerge/>
            <w:shd w:val="clear" w:color="auto" w:fill="DECDE8" w:themeFill="accent1" w:themeFillTint="66"/>
          </w:tcPr>
          <w:p w:rsidR="00403BC9" w:rsidRPr="00403BC9" w:rsidRDefault="00403BC9" w:rsidP="00B97213">
            <w:pPr>
              <w:jc w:val="center"/>
              <w:rPr>
                <w:b/>
                <w:sz w:val="18"/>
                <w:szCs w:val="18"/>
              </w:rPr>
            </w:pPr>
          </w:p>
        </w:tc>
        <w:tc>
          <w:tcPr>
            <w:tcW w:w="4253" w:type="dxa"/>
            <w:gridSpan w:val="3"/>
            <w:shd w:val="clear" w:color="auto" w:fill="DECDE8" w:themeFill="accent1" w:themeFillTint="66"/>
          </w:tcPr>
          <w:p w:rsidR="00403BC9" w:rsidRPr="00403BC9" w:rsidRDefault="00403BC9" w:rsidP="00403BC9">
            <w:pPr>
              <w:pStyle w:val="ListParagraph"/>
              <w:ind w:left="0"/>
              <w:rPr>
                <w:sz w:val="18"/>
                <w:szCs w:val="18"/>
              </w:rPr>
            </w:pPr>
            <w:r>
              <w:rPr>
                <w:sz w:val="18"/>
                <w:szCs w:val="18"/>
              </w:rPr>
              <w:t>N</w:t>
            </w:r>
            <w:r w:rsidRPr="00403BC9">
              <w:rPr>
                <w:sz w:val="18"/>
                <w:szCs w:val="18"/>
              </w:rPr>
              <w:t>ow, yesterday, last week, when I was younger, when I was born, when I was a baby, a long time ago, a very long time ago, past, present, before I was born, when my parents/carers were young, before, after, old, new, history, evidence, sequence, museum, recently, in … , during, modern, youngest, oldest, younger, older, next, then, historian, historical, began, diary, source, decade, chronological, artefact, event, account, recount, timeline,</w:t>
            </w:r>
          </w:p>
        </w:tc>
        <w:tc>
          <w:tcPr>
            <w:tcW w:w="4394" w:type="dxa"/>
            <w:gridSpan w:val="4"/>
            <w:shd w:val="clear" w:color="auto" w:fill="EEE6F3" w:themeFill="accent1" w:themeFillTint="33"/>
          </w:tcPr>
          <w:p w:rsidR="00403BC9" w:rsidRPr="00403BC9" w:rsidRDefault="00403BC9" w:rsidP="00403BC9">
            <w:pPr>
              <w:pStyle w:val="ListParagraph"/>
              <w:ind w:left="0"/>
              <w:rPr>
                <w:sz w:val="18"/>
                <w:szCs w:val="18"/>
              </w:rPr>
            </w:pPr>
            <w:r w:rsidRPr="00403BC9">
              <w:rPr>
                <w:sz w:val="18"/>
                <w:szCs w:val="18"/>
              </w:rPr>
              <w:t>As for KS1 plus: century, BC/AD/CE, civilisation, in the ….century, in the ….decade, first-hand account, era, date, time period, Roman times etc., chronology, chronologically, change, civilization, consequence, culture, monarchy, parliament, democracy, war, warrior, mythology, nomadic, peace, evidence, source, invade, settle, conquest, dig, excavate, archaeology, archaeologist, discoveries, monarch, eyewitness, primary source, secondary source, ancient, hieroglyphic, enemies, reasons, reliable source, timeline,</w:t>
            </w:r>
            <w:r>
              <w:rPr>
                <w:sz w:val="18"/>
                <w:szCs w:val="18"/>
              </w:rPr>
              <w:t xml:space="preserve"> </w:t>
            </w:r>
            <w:r>
              <w:t xml:space="preserve"> (</w:t>
            </w:r>
            <w:r w:rsidRPr="00403BC9">
              <w:rPr>
                <w:sz w:val="18"/>
                <w:szCs w:val="18"/>
              </w:rPr>
              <w:t>line of) enquiry, perspective, empathy, conclusion, evalu</w:t>
            </w:r>
            <w:r w:rsidR="00F1602E">
              <w:rPr>
                <w:sz w:val="18"/>
                <w:szCs w:val="18"/>
              </w:rPr>
              <w:t>ate, pyramid, city-state</w:t>
            </w:r>
            <w:r w:rsidRPr="00403BC9">
              <w:rPr>
                <w:sz w:val="18"/>
                <w:szCs w:val="18"/>
              </w:rPr>
              <w:t xml:space="preserve">, Neolithic Age, </w:t>
            </w:r>
            <w:proofErr w:type="spellStart"/>
            <w:r w:rsidRPr="00403BC9">
              <w:rPr>
                <w:sz w:val="18"/>
                <w:szCs w:val="18"/>
              </w:rPr>
              <w:t>Paleolithic</w:t>
            </w:r>
            <w:proofErr w:type="spellEnd"/>
            <w:r w:rsidRPr="00403BC9">
              <w:rPr>
                <w:sz w:val="18"/>
                <w:szCs w:val="18"/>
              </w:rPr>
              <w:t xml:space="preserve"> age, hunter-gatherer, fossil, Iron Age, Stone Age, hillfort, roundhouses.</w:t>
            </w:r>
          </w:p>
        </w:tc>
        <w:tc>
          <w:tcPr>
            <w:tcW w:w="4140" w:type="dxa"/>
            <w:gridSpan w:val="2"/>
            <w:shd w:val="clear" w:color="auto" w:fill="DECDE8" w:themeFill="accent1" w:themeFillTint="66"/>
          </w:tcPr>
          <w:p w:rsidR="00403BC9" w:rsidRPr="00031D7F" w:rsidRDefault="00403BC9" w:rsidP="00031D7F">
            <w:pPr>
              <w:pStyle w:val="ListParagraph"/>
              <w:ind w:left="0"/>
              <w:rPr>
                <w:rFonts w:cstheme="minorHAnsi"/>
                <w:sz w:val="18"/>
                <w:szCs w:val="18"/>
              </w:rPr>
            </w:pPr>
            <w:r w:rsidRPr="00031D7F">
              <w:rPr>
                <w:rFonts w:cstheme="minorHAnsi"/>
                <w:sz w:val="18"/>
                <w:szCs w:val="18"/>
              </w:rPr>
              <w:t>As for year 3 and 4 plus: change, continuity, legacy, political, social, cultural, empire, government, dynasty, citizen, religious, technological, industrial, ancestor, trade, media, press, propaganda, bias, source reliability, hypotheses, interpretation, analyse, refine, critically,</w:t>
            </w:r>
            <w:r w:rsidR="00EF0E77" w:rsidRPr="00031D7F">
              <w:rPr>
                <w:rFonts w:cstheme="minorHAnsi"/>
              </w:rPr>
              <w:t xml:space="preserve"> </w:t>
            </w:r>
            <w:r w:rsidR="00EF0E77" w:rsidRPr="00031D7F">
              <w:rPr>
                <w:rFonts w:cstheme="minorHAnsi"/>
                <w:sz w:val="18"/>
                <w:szCs w:val="18"/>
              </w:rPr>
              <w:t>Angles, Christianity missionary</w:t>
            </w:r>
            <w:r w:rsidR="00031D7F" w:rsidRPr="00031D7F">
              <w:rPr>
                <w:rFonts w:cstheme="minorHAnsi"/>
                <w:sz w:val="18"/>
                <w:szCs w:val="18"/>
              </w:rPr>
              <w:t>,</w:t>
            </w:r>
            <w:r w:rsidR="00EF0E77" w:rsidRPr="00031D7F">
              <w:rPr>
                <w:rFonts w:cstheme="minorHAnsi"/>
                <w:sz w:val="18"/>
                <w:szCs w:val="18"/>
              </w:rPr>
              <w:t xml:space="preserve"> Pagan</w:t>
            </w:r>
            <w:r w:rsidR="00031D7F" w:rsidRPr="00031D7F">
              <w:rPr>
                <w:rFonts w:cstheme="minorHAnsi"/>
                <w:sz w:val="18"/>
                <w:szCs w:val="18"/>
              </w:rPr>
              <w:t>,</w:t>
            </w:r>
            <w:r w:rsidR="00EF0E77" w:rsidRPr="00031D7F">
              <w:rPr>
                <w:rFonts w:cstheme="minorHAnsi"/>
                <w:sz w:val="18"/>
                <w:szCs w:val="18"/>
              </w:rPr>
              <w:t xml:space="preserve"> Picts</w:t>
            </w:r>
            <w:r w:rsidR="00031D7F" w:rsidRPr="00031D7F">
              <w:rPr>
                <w:rFonts w:cstheme="minorHAnsi"/>
                <w:sz w:val="18"/>
                <w:szCs w:val="18"/>
              </w:rPr>
              <w:t>,</w:t>
            </w:r>
            <w:r w:rsidR="00EF0E77" w:rsidRPr="00031D7F">
              <w:rPr>
                <w:rFonts w:cstheme="minorHAnsi"/>
                <w:sz w:val="18"/>
                <w:szCs w:val="18"/>
              </w:rPr>
              <w:t xml:space="preserve"> Romans</w:t>
            </w:r>
            <w:r w:rsidR="00031D7F" w:rsidRPr="00031D7F">
              <w:rPr>
                <w:rFonts w:cstheme="minorHAnsi"/>
                <w:sz w:val="18"/>
                <w:szCs w:val="18"/>
              </w:rPr>
              <w:t>,</w:t>
            </w:r>
            <w:r w:rsidR="00EF0E77" w:rsidRPr="00031D7F">
              <w:rPr>
                <w:rFonts w:cstheme="minorHAnsi"/>
                <w:sz w:val="18"/>
                <w:szCs w:val="18"/>
              </w:rPr>
              <w:t xml:space="preserve"> Saxons</w:t>
            </w:r>
            <w:r w:rsidR="00031D7F" w:rsidRPr="00031D7F">
              <w:rPr>
                <w:rFonts w:cstheme="minorHAnsi"/>
                <w:sz w:val="18"/>
                <w:szCs w:val="18"/>
              </w:rPr>
              <w:t>,</w:t>
            </w:r>
            <w:r w:rsidR="00EF0E77" w:rsidRPr="00031D7F">
              <w:rPr>
                <w:rFonts w:cstheme="minorHAnsi"/>
                <w:sz w:val="18"/>
                <w:szCs w:val="18"/>
              </w:rPr>
              <w:t xml:space="preserve"> Scots,</w:t>
            </w:r>
            <w:r w:rsidR="00031D7F" w:rsidRPr="00031D7F">
              <w:rPr>
                <w:rFonts w:cstheme="minorHAnsi"/>
              </w:rPr>
              <w:t xml:space="preserve"> </w:t>
            </w:r>
            <w:r w:rsidR="00031D7F" w:rsidRPr="00031D7F">
              <w:rPr>
                <w:rFonts w:cstheme="minorHAnsi"/>
                <w:sz w:val="18"/>
                <w:szCs w:val="18"/>
              </w:rPr>
              <w:t xml:space="preserve">Viking, </w:t>
            </w:r>
            <w:r w:rsidR="00031D7F">
              <w:rPr>
                <w:rFonts w:cstheme="minorHAnsi"/>
                <w:sz w:val="18"/>
                <w:szCs w:val="18"/>
              </w:rPr>
              <w:t xml:space="preserve">longboats, </w:t>
            </w:r>
            <w:r w:rsidR="00031D7F" w:rsidRPr="00031D7F">
              <w:rPr>
                <w:rFonts w:cstheme="minorHAnsi"/>
                <w:sz w:val="18"/>
                <w:szCs w:val="18"/>
              </w:rPr>
              <w:t>Invade, Denmark, Norway, Sweden, Invasion Norse, Conquer, King Athelstan,</w:t>
            </w:r>
            <w:r w:rsidR="00031D7F" w:rsidRPr="00031D7F">
              <w:rPr>
                <w:rFonts w:cstheme="minorHAnsi"/>
              </w:rPr>
              <w:t xml:space="preserve"> </w:t>
            </w:r>
            <w:proofErr w:type="spellStart"/>
            <w:r w:rsidR="00031D7F" w:rsidRPr="00031D7F">
              <w:rPr>
                <w:rFonts w:cstheme="minorHAnsi"/>
                <w:sz w:val="18"/>
                <w:szCs w:val="18"/>
              </w:rPr>
              <w:t>Danegeld</w:t>
            </w:r>
            <w:proofErr w:type="spellEnd"/>
            <w:r w:rsidR="00031D7F" w:rsidRPr="00031D7F">
              <w:rPr>
                <w:rFonts w:cstheme="minorHAnsi"/>
                <w:sz w:val="18"/>
                <w:szCs w:val="18"/>
              </w:rPr>
              <w:t xml:space="preserve">, King Ethelred II, </w:t>
            </w:r>
            <w:r w:rsidR="00EF0E77" w:rsidRPr="00031D7F">
              <w:rPr>
                <w:rFonts w:cstheme="minorHAnsi"/>
                <w:sz w:val="18"/>
                <w:szCs w:val="18"/>
              </w:rPr>
              <w:t xml:space="preserve">Dark Ages, Islamic Golden Age, Islamic civilisation, Baghdad,  mosque, Abbasid dynasty, Caliphate, Victorians, leisure, resort, </w:t>
            </w:r>
          </w:p>
        </w:tc>
      </w:tr>
      <w:tr w:rsidR="00CF2998" w:rsidRPr="00403BC9" w:rsidTr="00CF2998">
        <w:trPr>
          <w:trHeight w:val="772"/>
        </w:trPr>
        <w:tc>
          <w:tcPr>
            <w:tcW w:w="2263" w:type="dxa"/>
            <w:vMerge w:val="restart"/>
            <w:shd w:val="clear" w:color="auto" w:fill="DECDE8" w:themeFill="accent1" w:themeFillTint="66"/>
          </w:tcPr>
          <w:p w:rsidR="00CF2998" w:rsidRPr="00403BC9" w:rsidRDefault="00CF2998" w:rsidP="00403BC9">
            <w:pPr>
              <w:rPr>
                <w:b/>
              </w:rPr>
            </w:pPr>
            <w:r w:rsidRPr="00403BC9">
              <w:rPr>
                <w:b/>
              </w:rPr>
              <w:lastRenderedPageBreak/>
              <w:t>Historical enquiry - Using evidence / Communicating ideas</w:t>
            </w:r>
          </w:p>
        </w:tc>
        <w:tc>
          <w:tcPr>
            <w:tcW w:w="4253" w:type="dxa"/>
            <w:gridSpan w:val="3"/>
            <w:shd w:val="clear" w:color="auto" w:fill="864EA8" w:themeFill="accent1" w:themeFillShade="BF"/>
          </w:tcPr>
          <w:p w:rsidR="00CF2998" w:rsidRPr="00CF2998" w:rsidRDefault="00CF2998" w:rsidP="00403BC9">
            <w:pPr>
              <w:rPr>
                <w:b/>
                <w:color w:val="FFFFFF" w:themeColor="background1"/>
                <w:sz w:val="18"/>
                <w:szCs w:val="18"/>
              </w:rPr>
            </w:pPr>
            <w:r w:rsidRPr="00CF2998">
              <w:rPr>
                <w:b/>
                <w:color w:val="FFFFFF" w:themeColor="background1"/>
                <w:sz w:val="18"/>
                <w:szCs w:val="18"/>
              </w:rPr>
              <w:t>National Curriculum:</w:t>
            </w:r>
          </w:p>
          <w:p w:rsidR="00CF2998" w:rsidRPr="00CF2998" w:rsidRDefault="00CF2998" w:rsidP="00403BC9">
            <w:pPr>
              <w:rPr>
                <w:b/>
                <w:color w:val="FFFFFF" w:themeColor="background1"/>
                <w:sz w:val="18"/>
                <w:szCs w:val="18"/>
              </w:rPr>
            </w:pPr>
            <w:r w:rsidRPr="00CF2998">
              <w:rPr>
                <w:b/>
                <w:color w:val="FFFFFF" w:themeColor="background1"/>
                <w:sz w:val="18"/>
                <w:szCs w:val="18"/>
              </w:rPr>
              <w:t xml:space="preserve">Pupils should be taught to: </w:t>
            </w:r>
          </w:p>
          <w:p w:rsidR="00CF2998" w:rsidRPr="00CF2998" w:rsidRDefault="00CF2998" w:rsidP="00403BC9">
            <w:pPr>
              <w:rPr>
                <w:b/>
                <w:color w:val="FFFFFF" w:themeColor="background1"/>
                <w:sz w:val="18"/>
                <w:szCs w:val="18"/>
              </w:rPr>
            </w:pPr>
            <w:r w:rsidRPr="00CF2998">
              <w:rPr>
                <w:b/>
                <w:color w:val="FFFFFF" w:themeColor="background1"/>
                <w:sz w:val="18"/>
                <w:szCs w:val="18"/>
              </w:rPr>
              <w:t xml:space="preserve">- Ask and answer questions </w:t>
            </w:r>
          </w:p>
          <w:p w:rsidR="00CF2998" w:rsidRPr="00CF2998" w:rsidRDefault="00CF2998" w:rsidP="00403BC9">
            <w:pPr>
              <w:rPr>
                <w:b/>
                <w:color w:val="FFFFFF" w:themeColor="background1"/>
                <w:sz w:val="18"/>
                <w:szCs w:val="18"/>
              </w:rPr>
            </w:pPr>
            <w:r w:rsidRPr="00CF2998">
              <w:rPr>
                <w:b/>
                <w:color w:val="FFFFFF" w:themeColor="background1"/>
                <w:sz w:val="18"/>
                <w:szCs w:val="18"/>
              </w:rPr>
              <w:t>- Choose and use parts of stories and other sources to show that they know and understand key features of events</w:t>
            </w:r>
          </w:p>
        </w:tc>
        <w:tc>
          <w:tcPr>
            <w:tcW w:w="8534" w:type="dxa"/>
            <w:gridSpan w:val="6"/>
            <w:shd w:val="clear" w:color="auto" w:fill="864EA8" w:themeFill="accent1" w:themeFillShade="BF"/>
          </w:tcPr>
          <w:p w:rsidR="00CF2998" w:rsidRPr="00CF2998" w:rsidRDefault="00CF2998" w:rsidP="00403BC9">
            <w:pPr>
              <w:rPr>
                <w:b/>
                <w:color w:val="FFFFFF" w:themeColor="background1"/>
                <w:sz w:val="18"/>
                <w:szCs w:val="18"/>
              </w:rPr>
            </w:pPr>
            <w:r w:rsidRPr="00CF2998">
              <w:rPr>
                <w:b/>
                <w:color w:val="FFFFFF" w:themeColor="background1"/>
                <w:sz w:val="18"/>
                <w:szCs w:val="18"/>
              </w:rPr>
              <w:t xml:space="preserve">National Curriculum. Pupils should be taught to: </w:t>
            </w:r>
          </w:p>
          <w:p w:rsidR="00CF2998" w:rsidRPr="00CF2998" w:rsidRDefault="00CF2998" w:rsidP="00403BC9">
            <w:pPr>
              <w:rPr>
                <w:b/>
                <w:color w:val="FFFFFF" w:themeColor="background1"/>
                <w:sz w:val="18"/>
                <w:szCs w:val="18"/>
              </w:rPr>
            </w:pPr>
            <w:r w:rsidRPr="00CF2998">
              <w:rPr>
                <w:b/>
                <w:color w:val="FFFFFF" w:themeColor="background1"/>
                <w:sz w:val="18"/>
                <w:szCs w:val="18"/>
              </w:rPr>
              <w:t xml:space="preserve">- Regularly address and sometimes devise historically valid questions about change, cause, similarity and difference, and significance </w:t>
            </w:r>
          </w:p>
          <w:p w:rsidR="00CF2998" w:rsidRPr="00CF2998" w:rsidRDefault="00CF2998" w:rsidP="00403BC9">
            <w:pPr>
              <w:rPr>
                <w:b/>
                <w:color w:val="FFFFFF" w:themeColor="background1"/>
                <w:sz w:val="18"/>
                <w:szCs w:val="18"/>
              </w:rPr>
            </w:pPr>
            <w:r w:rsidRPr="00CF2998">
              <w:rPr>
                <w:b/>
                <w:color w:val="FFFFFF" w:themeColor="background1"/>
                <w:sz w:val="18"/>
                <w:szCs w:val="18"/>
              </w:rPr>
              <w:t>- Construct informed responses that involve thoughtful selection and organisation of relevant historical information.</w:t>
            </w:r>
          </w:p>
        </w:tc>
      </w:tr>
      <w:tr w:rsidR="00CF2998" w:rsidRPr="00403BC9" w:rsidTr="00CF2998">
        <w:trPr>
          <w:trHeight w:val="772"/>
        </w:trPr>
        <w:tc>
          <w:tcPr>
            <w:tcW w:w="2263" w:type="dxa"/>
            <w:vMerge/>
            <w:shd w:val="clear" w:color="auto" w:fill="DECDE8" w:themeFill="accent1" w:themeFillTint="66"/>
          </w:tcPr>
          <w:p w:rsidR="00CF2998" w:rsidRPr="00403BC9" w:rsidRDefault="00CF2998" w:rsidP="00403BC9">
            <w:pPr>
              <w:rPr>
                <w:b/>
              </w:rPr>
            </w:pPr>
          </w:p>
        </w:tc>
        <w:tc>
          <w:tcPr>
            <w:tcW w:w="4253" w:type="dxa"/>
            <w:gridSpan w:val="3"/>
            <w:shd w:val="clear" w:color="auto" w:fill="DECDE8" w:themeFill="accent1" w:themeFillTint="66"/>
          </w:tcPr>
          <w:p w:rsidR="00CF2998" w:rsidRPr="00CF2998" w:rsidRDefault="00CF2998" w:rsidP="00CF2998">
            <w:pPr>
              <w:pStyle w:val="ListParagraph"/>
              <w:numPr>
                <w:ilvl w:val="0"/>
                <w:numId w:val="8"/>
              </w:numPr>
              <w:rPr>
                <w:b/>
                <w:sz w:val="18"/>
                <w:szCs w:val="18"/>
              </w:rPr>
            </w:pPr>
            <w:r w:rsidRPr="00CF2998">
              <w:rPr>
                <w:sz w:val="18"/>
                <w:szCs w:val="18"/>
              </w:rPr>
              <w:t xml:space="preserve">Ask questions about the past. (What was it like? What was it used for? Who is it? What were they doing?) </w:t>
            </w:r>
          </w:p>
          <w:p w:rsidR="00CF2998" w:rsidRPr="00CF2998" w:rsidRDefault="00CF2998" w:rsidP="00CF2998">
            <w:pPr>
              <w:pStyle w:val="ListParagraph"/>
              <w:numPr>
                <w:ilvl w:val="0"/>
                <w:numId w:val="8"/>
              </w:numPr>
              <w:rPr>
                <w:b/>
                <w:sz w:val="18"/>
                <w:szCs w:val="18"/>
              </w:rPr>
            </w:pPr>
            <w:r w:rsidRPr="00CF2998">
              <w:rPr>
                <w:sz w:val="18"/>
                <w:szCs w:val="18"/>
              </w:rPr>
              <w:t>Start to answer questions about the past</w:t>
            </w:r>
            <w:r>
              <w:rPr>
                <w:sz w:val="18"/>
                <w:szCs w:val="18"/>
              </w:rPr>
              <w:t xml:space="preserve"> </w:t>
            </w:r>
            <w:r w:rsidRPr="00CF2998">
              <w:rPr>
                <w:sz w:val="18"/>
                <w:szCs w:val="18"/>
              </w:rPr>
              <w:t xml:space="preserve">using evidence to help them. </w:t>
            </w:r>
          </w:p>
          <w:p w:rsidR="00CF2998" w:rsidRPr="00CF2998" w:rsidRDefault="00CF2998" w:rsidP="00CF2998">
            <w:pPr>
              <w:pStyle w:val="ListParagraph"/>
              <w:numPr>
                <w:ilvl w:val="0"/>
                <w:numId w:val="8"/>
              </w:numPr>
              <w:rPr>
                <w:b/>
                <w:sz w:val="18"/>
                <w:szCs w:val="18"/>
              </w:rPr>
            </w:pPr>
            <w:r w:rsidRPr="00CF2998">
              <w:rPr>
                <w:sz w:val="18"/>
                <w:szCs w:val="18"/>
              </w:rPr>
              <w:t xml:space="preserve">Share what they have found out by telling someone. </w:t>
            </w:r>
          </w:p>
          <w:p w:rsidR="00CF2998" w:rsidRPr="00CF2998" w:rsidRDefault="00CF2998" w:rsidP="00CF2998">
            <w:pPr>
              <w:pStyle w:val="ListParagraph"/>
              <w:numPr>
                <w:ilvl w:val="0"/>
                <w:numId w:val="8"/>
              </w:numPr>
              <w:rPr>
                <w:b/>
                <w:sz w:val="18"/>
                <w:szCs w:val="18"/>
              </w:rPr>
            </w:pPr>
            <w:r w:rsidRPr="00CF2998">
              <w:rPr>
                <w:sz w:val="18"/>
                <w:szCs w:val="18"/>
              </w:rPr>
              <w:t xml:space="preserve">Show what they have learnt through drawings, models, art, photographs and drama. </w:t>
            </w:r>
          </w:p>
          <w:p w:rsidR="00CF2998" w:rsidRPr="00CF2998" w:rsidRDefault="00CF2998" w:rsidP="00CF2998">
            <w:pPr>
              <w:pStyle w:val="ListParagraph"/>
              <w:numPr>
                <w:ilvl w:val="0"/>
                <w:numId w:val="8"/>
              </w:numPr>
              <w:rPr>
                <w:b/>
                <w:sz w:val="18"/>
                <w:szCs w:val="18"/>
              </w:rPr>
            </w:pPr>
            <w:r w:rsidRPr="00CF2998">
              <w:rPr>
                <w:sz w:val="18"/>
                <w:szCs w:val="18"/>
              </w:rPr>
              <w:t>Recount an event.</w:t>
            </w:r>
          </w:p>
        </w:tc>
        <w:tc>
          <w:tcPr>
            <w:tcW w:w="4394" w:type="dxa"/>
            <w:gridSpan w:val="4"/>
            <w:shd w:val="clear" w:color="auto" w:fill="EEE6F3" w:themeFill="accent1" w:themeFillTint="33"/>
          </w:tcPr>
          <w:p w:rsidR="00CF2998" w:rsidRPr="00CF2998" w:rsidRDefault="00CF2998" w:rsidP="00CF2998">
            <w:pPr>
              <w:pStyle w:val="ListParagraph"/>
              <w:numPr>
                <w:ilvl w:val="0"/>
                <w:numId w:val="8"/>
              </w:numPr>
              <w:rPr>
                <w:b/>
                <w:sz w:val="18"/>
                <w:szCs w:val="18"/>
              </w:rPr>
            </w:pPr>
            <w:r w:rsidRPr="00CF2998">
              <w:rPr>
                <w:sz w:val="18"/>
                <w:szCs w:val="18"/>
              </w:rPr>
              <w:t xml:space="preserve">Know what a historical question looks like </w:t>
            </w:r>
          </w:p>
          <w:p w:rsidR="00CF2998" w:rsidRPr="00CF2998" w:rsidRDefault="00CF2998" w:rsidP="00CF2998">
            <w:pPr>
              <w:pStyle w:val="ListParagraph"/>
              <w:numPr>
                <w:ilvl w:val="0"/>
                <w:numId w:val="8"/>
              </w:numPr>
              <w:rPr>
                <w:b/>
                <w:sz w:val="18"/>
                <w:szCs w:val="18"/>
              </w:rPr>
            </w:pPr>
            <w:r w:rsidRPr="00CF2998">
              <w:rPr>
                <w:sz w:val="18"/>
                <w:szCs w:val="18"/>
              </w:rPr>
              <w:t xml:space="preserve">Use evidence to start to generate their own questions about the past. </w:t>
            </w:r>
          </w:p>
          <w:p w:rsidR="00CF2998" w:rsidRPr="00CF2998" w:rsidRDefault="00CF2998" w:rsidP="00CF2998">
            <w:pPr>
              <w:pStyle w:val="ListParagraph"/>
              <w:numPr>
                <w:ilvl w:val="0"/>
                <w:numId w:val="8"/>
              </w:numPr>
              <w:rPr>
                <w:b/>
                <w:sz w:val="18"/>
                <w:szCs w:val="18"/>
              </w:rPr>
            </w:pPr>
            <w:r w:rsidRPr="00CF2998">
              <w:rPr>
                <w:sz w:val="18"/>
                <w:szCs w:val="18"/>
              </w:rPr>
              <w:t>Confidently use evidence to help them</w:t>
            </w:r>
            <w:r>
              <w:rPr>
                <w:sz w:val="18"/>
                <w:szCs w:val="18"/>
              </w:rPr>
              <w:t xml:space="preserve"> </w:t>
            </w:r>
            <w:r w:rsidRPr="00CF2998">
              <w:rPr>
                <w:sz w:val="18"/>
                <w:szCs w:val="18"/>
              </w:rPr>
              <w:t xml:space="preserve">answer questions about the past. </w:t>
            </w:r>
          </w:p>
          <w:p w:rsidR="00CF2998" w:rsidRPr="00CF2998" w:rsidRDefault="00CF2998" w:rsidP="00CF2998">
            <w:pPr>
              <w:pStyle w:val="ListParagraph"/>
              <w:numPr>
                <w:ilvl w:val="0"/>
                <w:numId w:val="8"/>
              </w:numPr>
              <w:rPr>
                <w:b/>
                <w:sz w:val="18"/>
                <w:szCs w:val="18"/>
              </w:rPr>
            </w:pPr>
            <w:r w:rsidRPr="00CF2998">
              <w:rPr>
                <w:sz w:val="18"/>
                <w:szCs w:val="18"/>
              </w:rPr>
              <w:t xml:space="preserve">Devise their own historical questions </w:t>
            </w:r>
          </w:p>
          <w:p w:rsidR="00CF2998" w:rsidRPr="00CF2998" w:rsidRDefault="00CF2998" w:rsidP="00CF2998">
            <w:pPr>
              <w:pStyle w:val="ListParagraph"/>
              <w:numPr>
                <w:ilvl w:val="0"/>
                <w:numId w:val="8"/>
              </w:numPr>
              <w:rPr>
                <w:b/>
                <w:sz w:val="18"/>
                <w:szCs w:val="18"/>
              </w:rPr>
            </w:pPr>
            <w:r w:rsidRPr="00CF2998">
              <w:rPr>
                <w:sz w:val="18"/>
                <w:szCs w:val="18"/>
              </w:rPr>
              <w:t>Follow a line of historical enquiry given to them</w:t>
            </w:r>
            <w:r>
              <w:rPr>
                <w:sz w:val="18"/>
                <w:szCs w:val="18"/>
              </w:rPr>
              <w:t xml:space="preserve"> </w:t>
            </w:r>
            <w:r w:rsidRPr="00CF2998">
              <w:rPr>
                <w:sz w:val="18"/>
                <w:szCs w:val="18"/>
              </w:rPr>
              <w:t>by their teacher</w:t>
            </w:r>
            <w:r>
              <w:rPr>
                <w:sz w:val="18"/>
                <w:szCs w:val="18"/>
              </w:rPr>
              <w:t>.</w:t>
            </w:r>
            <w:r w:rsidRPr="00CF2998">
              <w:rPr>
                <w:sz w:val="18"/>
                <w:szCs w:val="18"/>
              </w:rPr>
              <w:t xml:space="preserve"> </w:t>
            </w:r>
          </w:p>
          <w:p w:rsidR="00CF2998" w:rsidRPr="00CF2998" w:rsidRDefault="00CF2998" w:rsidP="00CF2998">
            <w:pPr>
              <w:pStyle w:val="ListParagraph"/>
              <w:numPr>
                <w:ilvl w:val="0"/>
                <w:numId w:val="8"/>
              </w:numPr>
              <w:rPr>
                <w:b/>
                <w:sz w:val="18"/>
                <w:szCs w:val="18"/>
              </w:rPr>
            </w:pPr>
            <w:r w:rsidRPr="00CF2998">
              <w:rPr>
                <w:sz w:val="18"/>
                <w:szCs w:val="18"/>
              </w:rPr>
              <w:t>Choose suitable sources of evidence for their historical enquiry and use them to support</w:t>
            </w:r>
            <w:r>
              <w:rPr>
                <w:sz w:val="18"/>
                <w:szCs w:val="18"/>
              </w:rPr>
              <w:t xml:space="preserve"> </w:t>
            </w:r>
            <w:r w:rsidRPr="00CF2998">
              <w:rPr>
                <w:sz w:val="18"/>
                <w:szCs w:val="18"/>
              </w:rPr>
              <w:t xml:space="preserve">their answers. </w:t>
            </w:r>
          </w:p>
          <w:p w:rsidR="00CF2998" w:rsidRPr="00CF2998" w:rsidRDefault="00CF2998" w:rsidP="00CF2998">
            <w:pPr>
              <w:pStyle w:val="ListParagraph"/>
              <w:numPr>
                <w:ilvl w:val="0"/>
                <w:numId w:val="8"/>
              </w:numPr>
              <w:rPr>
                <w:b/>
                <w:sz w:val="18"/>
                <w:szCs w:val="18"/>
              </w:rPr>
            </w:pPr>
            <w:r w:rsidRPr="00CF2998">
              <w:rPr>
                <w:sz w:val="18"/>
                <w:szCs w:val="18"/>
              </w:rPr>
              <w:t xml:space="preserve">Orally retell an event from the perspective of having been there. </w:t>
            </w:r>
          </w:p>
          <w:p w:rsidR="00CF2998" w:rsidRPr="00CF2998" w:rsidRDefault="00CF2998" w:rsidP="00CF2998">
            <w:pPr>
              <w:pStyle w:val="ListParagraph"/>
              <w:numPr>
                <w:ilvl w:val="0"/>
                <w:numId w:val="8"/>
              </w:numPr>
              <w:rPr>
                <w:b/>
                <w:sz w:val="18"/>
                <w:szCs w:val="18"/>
              </w:rPr>
            </w:pPr>
            <w:r w:rsidRPr="00CF2998">
              <w:rPr>
                <w:sz w:val="18"/>
                <w:szCs w:val="18"/>
              </w:rPr>
              <w:t xml:space="preserve">Present to others what they have found out. </w:t>
            </w:r>
          </w:p>
          <w:p w:rsidR="00CF2998" w:rsidRPr="00CF2998" w:rsidRDefault="00CF2998" w:rsidP="00CF2998">
            <w:pPr>
              <w:pStyle w:val="ListParagraph"/>
              <w:numPr>
                <w:ilvl w:val="0"/>
                <w:numId w:val="8"/>
              </w:numPr>
              <w:rPr>
                <w:b/>
                <w:sz w:val="18"/>
                <w:szCs w:val="18"/>
              </w:rPr>
            </w:pPr>
            <w:r w:rsidRPr="00CF2998">
              <w:rPr>
                <w:sz w:val="18"/>
                <w:szCs w:val="18"/>
              </w:rPr>
              <w:t>Write a report, diary entry etc. of an event</w:t>
            </w:r>
            <w:r>
              <w:rPr>
                <w:sz w:val="18"/>
                <w:szCs w:val="18"/>
              </w:rPr>
              <w:t xml:space="preserve"> </w:t>
            </w:r>
            <w:r w:rsidRPr="00CF2998">
              <w:rPr>
                <w:sz w:val="18"/>
                <w:szCs w:val="18"/>
              </w:rPr>
              <w:t>from the perspective of having been there.</w:t>
            </w:r>
          </w:p>
        </w:tc>
        <w:tc>
          <w:tcPr>
            <w:tcW w:w="4140" w:type="dxa"/>
            <w:gridSpan w:val="2"/>
            <w:shd w:val="clear" w:color="auto" w:fill="DECDE8" w:themeFill="accent1" w:themeFillTint="66"/>
          </w:tcPr>
          <w:p w:rsidR="006A098B" w:rsidRPr="006A098B" w:rsidRDefault="006A098B" w:rsidP="006A098B">
            <w:pPr>
              <w:pStyle w:val="ListParagraph"/>
              <w:numPr>
                <w:ilvl w:val="0"/>
                <w:numId w:val="8"/>
              </w:numPr>
              <w:rPr>
                <w:b/>
                <w:sz w:val="18"/>
                <w:szCs w:val="18"/>
              </w:rPr>
            </w:pPr>
            <w:r w:rsidRPr="006A098B">
              <w:rPr>
                <w:sz w:val="18"/>
                <w:szCs w:val="18"/>
              </w:rPr>
              <w:t xml:space="preserve">Analyse, evaluate and refine their own questions </w:t>
            </w:r>
          </w:p>
          <w:p w:rsidR="006A098B" w:rsidRPr="006A098B" w:rsidRDefault="006A098B" w:rsidP="006A098B">
            <w:pPr>
              <w:pStyle w:val="ListParagraph"/>
              <w:numPr>
                <w:ilvl w:val="0"/>
                <w:numId w:val="8"/>
              </w:numPr>
              <w:rPr>
                <w:b/>
                <w:sz w:val="18"/>
                <w:szCs w:val="18"/>
              </w:rPr>
            </w:pPr>
            <w:r w:rsidRPr="006A098B">
              <w:rPr>
                <w:sz w:val="18"/>
                <w:szCs w:val="18"/>
              </w:rPr>
              <w:t xml:space="preserve">Follow their own line of historical enquiry. </w:t>
            </w:r>
          </w:p>
          <w:p w:rsidR="006A098B" w:rsidRPr="006A098B" w:rsidRDefault="006A098B" w:rsidP="006A098B">
            <w:pPr>
              <w:pStyle w:val="ListParagraph"/>
              <w:numPr>
                <w:ilvl w:val="0"/>
                <w:numId w:val="8"/>
              </w:numPr>
              <w:rPr>
                <w:b/>
                <w:sz w:val="18"/>
                <w:szCs w:val="18"/>
              </w:rPr>
            </w:pPr>
            <w:r w:rsidRPr="006A098B">
              <w:rPr>
                <w:sz w:val="18"/>
                <w:szCs w:val="18"/>
              </w:rPr>
              <w:t xml:space="preserve">Choose reliable sources of evidence to help them answer questions giving reasons for their choices. </w:t>
            </w:r>
          </w:p>
          <w:p w:rsidR="006A098B" w:rsidRPr="006A098B" w:rsidRDefault="006A098B" w:rsidP="006A098B">
            <w:pPr>
              <w:pStyle w:val="ListParagraph"/>
              <w:numPr>
                <w:ilvl w:val="0"/>
                <w:numId w:val="8"/>
              </w:numPr>
              <w:rPr>
                <w:b/>
                <w:sz w:val="18"/>
                <w:szCs w:val="18"/>
              </w:rPr>
            </w:pPr>
            <w:r w:rsidRPr="006A098B">
              <w:rPr>
                <w:sz w:val="18"/>
                <w:szCs w:val="18"/>
              </w:rPr>
              <w:t>Use sources of information to form</w:t>
            </w:r>
            <w:r>
              <w:rPr>
                <w:sz w:val="18"/>
                <w:szCs w:val="18"/>
              </w:rPr>
              <w:t xml:space="preserve"> </w:t>
            </w:r>
            <w:r w:rsidRPr="006A098B">
              <w:rPr>
                <w:sz w:val="18"/>
                <w:szCs w:val="18"/>
              </w:rPr>
              <w:t xml:space="preserve">testable hypotheses about the past. </w:t>
            </w:r>
          </w:p>
          <w:p w:rsidR="006A098B" w:rsidRPr="006A098B" w:rsidRDefault="006A098B" w:rsidP="006A098B">
            <w:pPr>
              <w:pStyle w:val="ListParagraph"/>
              <w:numPr>
                <w:ilvl w:val="0"/>
                <w:numId w:val="8"/>
              </w:numPr>
              <w:rPr>
                <w:b/>
                <w:sz w:val="18"/>
                <w:szCs w:val="18"/>
              </w:rPr>
            </w:pPr>
            <w:r w:rsidRPr="006A098B">
              <w:rPr>
                <w:sz w:val="18"/>
                <w:szCs w:val="18"/>
              </w:rPr>
              <w:t xml:space="preserve">Choose reliable sources of evidence to help them to answer questions realising that there is often not a single answer to historical questions. </w:t>
            </w:r>
          </w:p>
          <w:p w:rsidR="006A098B" w:rsidRPr="006A098B" w:rsidRDefault="006A098B" w:rsidP="006A098B">
            <w:pPr>
              <w:pStyle w:val="ListParagraph"/>
              <w:numPr>
                <w:ilvl w:val="0"/>
                <w:numId w:val="8"/>
              </w:numPr>
              <w:rPr>
                <w:b/>
                <w:sz w:val="18"/>
                <w:szCs w:val="18"/>
              </w:rPr>
            </w:pPr>
            <w:r w:rsidRPr="006A098B">
              <w:rPr>
                <w:sz w:val="18"/>
                <w:szCs w:val="18"/>
              </w:rPr>
              <w:t xml:space="preserve">Adapt and refine their line of enquiry. </w:t>
            </w:r>
          </w:p>
          <w:p w:rsidR="006A098B" w:rsidRPr="006A098B" w:rsidRDefault="006A098B" w:rsidP="006A098B">
            <w:pPr>
              <w:pStyle w:val="ListParagraph"/>
              <w:numPr>
                <w:ilvl w:val="0"/>
                <w:numId w:val="8"/>
              </w:numPr>
              <w:rPr>
                <w:b/>
                <w:sz w:val="18"/>
                <w:szCs w:val="18"/>
              </w:rPr>
            </w:pPr>
            <w:r w:rsidRPr="006A098B">
              <w:rPr>
                <w:sz w:val="18"/>
                <w:szCs w:val="18"/>
              </w:rPr>
              <w:t xml:space="preserve">Use their historical understanding and empathy to communicate their ideas. </w:t>
            </w:r>
          </w:p>
          <w:p w:rsidR="006A098B" w:rsidRPr="006A098B" w:rsidRDefault="006A098B" w:rsidP="006A098B">
            <w:pPr>
              <w:pStyle w:val="ListParagraph"/>
              <w:numPr>
                <w:ilvl w:val="0"/>
                <w:numId w:val="8"/>
              </w:numPr>
              <w:rPr>
                <w:b/>
                <w:sz w:val="18"/>
                <w:szCs w:val="18"/>
              </w:rPr>
            </w:pPr>
            <w:r w:rsidRPr="006A098B">
              <w:rPr>
                <w:sz w:val="18"/>
                <w:szCs w:val="18"/>
              </w:rPr>
              <w:t xml:space="preserve">Communicate different viewpoints (orally and written). </w:t>
            </w:r>
          </w:p>
          <w:p w:rsidR="006A098B" w:rsidRPr="006A098B" w:rsidRDefault="006A098B" w:rsidP="006A098B">
            <w:pPr>
              <w:pStyle w:val="ListParagraph"/>
              <w:numPr>
                <w:ilvl w:val="0"/>
                <w:numId w:val="8"/>
              </w:numPr>
              <w:rPr>
                <w:b/>
                <w:sz w:val="18"/>
                <w:szCs w:val="18"/>
              </w:rPr>
            </w:pPr>
            <w:r w:rsidRPr="006A098B">
              <w:rPr>
                <w:sz w:val="18"/>
                <w:szCs w:val="18"/>
              </w:rPr>
              <w:t>Organise a presentation about a historical event, person or source and answer questions about</w:t>
            </w:r>
            <w:r>
              <w:rPr>
                <w:sz w:val="18"/>
                <w:szCs w:val="18"/>
              </w:rPr>
              <w:t xml:space="preserve"> </w:t>
            </w:r>
            <w:r w:rsidRPr="006A098B">
              <w:rPr>
                <w:sz w:val="18"/>
                <w:szCs w:val="18"/>
              </w:rPr>
              <w:t xml:space="preserve">it. </w:t>
            </w:r>
          </w:p>
          <w:p w:rsidR="00CF2998" w:rsidRPr="00A763B1" w:rsidRDefault="006A098B" w:rsidP="006A098B">
            <w:pPr>
              <w:pStyle w:val="ListParagraph"/>
              <w:numPr>
                <w:ilvl w:val="0"/>
                <w:numId w:val="8"/>
              </w:numPr>
              <w:rPr>
                <w:b/>
                <w:sz w:val="18"/>
                <w:szCs w:val="18"/>
              </w:rPr>
            </w:pPr>
            <w:r w:rsidRPr="006A098B">
              <w:rPr>
                <w:sz w:val="18"/>
                <w:szCs w:val="18"/>
              </w:rPr>
              <w:lastRenderedPageBreak/>
              <w:t>Organise a presentation about a historical event, person or source and lead a discussion.</w:t>
            </w:r>
          </w:p>
          <w:p w:rsidR="00A763B1" w:rsidRPr="006A098B" w:rsidRDefault="00A763B1" w:rsidP="000B5706">
            <w:pPr>
              <w:pStyle w:val="ListParagraph"/>
              <w:ind w:left="360"/>
              <w:rPr>
                <w:b/>
                <w:sz w:val="18"/>
                <w:szCs w:val="18"/>
              </w:rPr>
            </w:pPr>
          </w:p>
        </w:tc>
      </w:tr>
      <w:tr w:rsidR="00A763B1" w:rsidRPr="00403BC9" w:rsidTr="00A763B1">
        <w:trPr>
          <w:trHeight w:val="772"/>
        </w:trPr>
        <w:tc>
          <w:tcPr>
            <w:tcW w:w="2263" w:type="dxa"/>
            <w:shd w:val="clear" w:color="auto" w:fill="DECDE8" w:themeFill="accent1" w:themeFillTint="66"/>
          </w:tcPr>
          <w:p w:rsidR="00A763B1" w:rsidRPr="00A763B1" w:rsidRDefault="00A763B1" w:rsidP="00403BC9">
            <w:pPr>
              <w:rPr>
                <w:b/>
              </w:rPr>
            </w:pPr>
            <w:r w:rsidRPr="00A763B1">
              <w:rPr>
                <w:b/>
              </w:rPr>
              <w:lastRenderedPageBreak/>
              <w:t>Continuity and Change in and between periods</w:t>
            </w:r>
          </w:p>
        </w:tc>
        <w:tc>
          <w:tcPr>
            <w:tcW w:w="4253" w:type="dxa"/>
            <w:gridSpan w:val="3"/>
            <w:shd w:val="clear" w:color="auto" w:fill="EEE6F3" w:themeFill="accent1" w:themeFillTint="33"/>
          </w:tcPr>
          <w:p w:rsidR="00A763B1" w:rsidRPr="006209B3" w:rsidRDefault="006209B3" w:rsidP="00A763B1">
            <w:pPr>
              <w:pStyle w:val="ListParagraph"/>
              <w:ind w:left="360"/>
              <w:rPr>
                <w:color w:val="FFFFFF" w:themeColor="background1"/>
                <w:sz w:val="20"/>
                <w:szCs w:val="20"/>
              </w:rPr>
            </w:pPr>
            <w:r w:rsidRPr="006209B3">
              <w:rPr>
                <w:sz w:val="20"/>
                <w:szCs w:val="20"/>
              </w:rPr>
              <w:t>Identify similarities / differences between ways of life at different times that have been studied</w:t>
            </w:r>
            <w:r>
              <w:rPr>
                <w:sz w:val="20"/>
                <w:szCs w:val="20"/>
              </w:rPr>
              <w:t>.</w:t>
            </w:r>
          </w:p>
        </w:tc>
        <w:tc>
          <w:tcPr>
            <w:tcW w:w="8534" w:type="dxa"/>
            <w:gridSpan w:val="6"/>
            <w:shd w:val="clear" w:color="auto" w:fill="EEE6F3" w:themeFill="accent1" w:themeFillTint="33"/>
          </w:tcPr>
          <w:p w:rsidR="00A763B1" w:rsidRPr="006209B3" w:rsidRDefault="006209B3" w:rsidP="00A763B1">
            <w:pPr>
              <w:pStyle w:val="ListParagraph"/>
              <w:ind w:left="360"/>
              <w:rPr>
                <w:color w:val="FFFFFF" w:themeColor="background1"/>
                <w:sz w:val="20"/>
                <w:szCs w:val="20"/>
              </w:rPr>
            </w:pPr>
            <w:r w:rsidRPr="006209B3">
              <w:rPr>
                <w:sz w:val="20"/>
                <w:szCs w:val="20"/>
              </w:rPr>
              <w:t>Describe / make links between main events, situations and changes within and across different periods/societies that have been studied</w:t>
            </w:r>
            <w:r>
              <w:rPr>
                <w:sz w:val="20"/>
                <w:szCs w:val="20"/>
              </w:rPr>
              <w:t>.</w:t>
            </w:r>
          </w:p>
        </w:tc>
      </w:tr>
      <w:tr w:rsidR="00A763B1" w:rsidRPr="00403BC9" w:rsidTr="00A763B1">
        <w:trPr>
          <w:trHeight w:val="772"/>
        </w:trPr>
        <w:tc>
          <w:tcPr>
            <w:tcW w:w="2263" w:type="dxa"/>
            <w:shd w:val="clear" w:color="auto" w:fill="DECDE8" w:themeFill="accent1" w:themeFillTint="66"/>
          </w:tcPr>
          <w:p w:rsidR="00A763B1" w:rsidRPr="00A763B1" w:rsidRDefault="00A763B1" w:rsidP="00403BC9">
            <w:pPr>
              <w:rPr>
                <w:b/>
              </w:rPr>
            </w:pPr>
            <w:r w:rsidRPr="00A763B1">
              <w:rPr>
                <w:b/>
              </w:rPr>
              <w:t>Cause and Consequence</w:t>
            </w:r>
          </w:p>
        </w:tc>
        <w:tc>
          <w:tcPr>
            <w:tcW w:w="4253" w:type="dxa"/>
            <w:gridSpan w:val="3"/>
            <w:shd w:val="clear" w:color="auto" w:fill="EEE6F3" w:themeFill="accent1" w:themeFillTint="33"/>
          </w:tcPr>
          <w:p w:rsidR="00A763B1" w:rsidRPr="006209B3" w:rsidRDefault="006209B3" w:rsidP="00A763B1">
            <w:pPr>
              <w:pStyle w:val="ListParagraph"/>
              <w:ind w:left="360"/>
              <w:rPr>
                <w:color w:val="FFFFFF" w:themeColor="background1"/>
                <w:sz w:val="20"/>
                <w:szCs w:val="20"/>
              </w:rPr>
            </w:pPr>
            <w:r w:rsidRPr="006209B3">
              <w:rPr>
                <w:sz w:val="20"/>
                <w:szCs w:val="20"/>
              </w:rPr>
              <w:t>Recognise why people did things, why events happened and what happened as a result</w:t>
            </w:r>
            <w:r>
              <w:rPr>
                <w:sz w:val="20"/>
                <w:szCs w:val="20"/>
              </w:rPr>
              <w:t>.</w:t>
            </w:r>
          </w:p>
        </w:tc>
        <w:tc>
          <w:tcPr>
            <w:tcW w:w="8534" w:type="dxa"/>
            <w:gridSpan w:val="6"/>
            <w:shd w:val="clear" w:color="auto" w:fill="EEE6F3" w:themeFill="accent1" w:themeFillTint="33"/>
          </w:tcPr>
          <w:p w:rsidR="00A763B1" w:rsidRPr="006209B3" w:rsidRDefault="006209B3" w:rsidP="00A763B1">
            <w:pPr>
              <w:pStyle w:val="ListParagraph"/>
              <w:ind w:left="360"/>
              <w:rPr>
                <w:color w:val="FFFFFF" w:themeColor="background1"/>
                <w:sz w:val="20"/>
                <w:szCs w:val="20"/>
              </w:rPr>
            </w:pPr>
            <w:r w:rsidRPr="006209B3">
              <w:rPr>
                <w:sz w:val="20"/>
                <w:szCs w:val="20"/>
              </w:rPr>
              <w:t>Identify and give reasons for, results of, historical events, situations, changes.</w:t>
            </w:r>
          </w:p>
        </w:tc>
      </w:tr>
      <w:tr w:rsidR="00A763B1" w:rsidRPr="00403BC9" w:rsidTr="00A763B1">
        <w:trPr>
          <w:trHeight w:val="772"/>
        </w:trPr>
        <w:tc>
          <w:tcPr>
            <w:tcW w:w="2263" w:type="dxa"/>
            <w:shd w:val="clear" w:color="auto" w:fill="DECDE8" w:themeFill="accent1" w:themeFillTint="66"/>
          </w:tcPr>
          <w:p w:rsidR="00A763B1" w:rsidRPr="00A763B1" w:rsidRDefault="00A763B1" w:rsidP="00403BC9">
            <w:pPr>
              <w:rPr>
                <w:b/>
              </w:rPr>
            </w:pPr>
            <w:r w:rsidRPr="00A763B1">
              <w:rPr>
                <w:b/>
              </w:rPr>
              <w:t>Similarity and difference within a period/ situation</w:t>
            </w:r>
          </w:p>
        </w:tc>
        <w:tc>
          <w:tcPr>
            <w:tcW w:w="4253" w:type="dxa"/>
            <w:gridSpan w:val="3"/>
            <w:shd w:val="clear" w:color="auto" w:fill="EEE6F3" w:themeFill="accent1" w:themeFillTint="33"/>
          </w:tcPr>
          <w:p w:rsidR="00A763B1" w:rsidRPr="006209B3" w:rsidRDefault="006209B3" w:rsidP="00A763B1">
            <w:pPr>
              <w:pStyle w:val="ListParagraph"/>
              <w:ind w:left="360"/>
              <w:rPr>
                <w:color w:val="FFFFFF" w:themeColor="background1"/>
                <w:sz w:val="20"/>
                <w:szCs w:val="20"/>
              </w:rPr>
            </w:pPr>
            <w:r w:rsidRPr="006209B3">
              <w:rPr>
                <w:sz w:val="20"/>
                <w:szCs w:val="20"/>
              </w:rPr>
              <w:t>Make simple observations about different types of people, events, beliefs within a society</w:t>
            </w:r>
            <w:r>
              <w:rPr>
                <w:sz w:val="20"/>
                <w:szCs w:val="20"/>
              </w:rPr>
              <w:t>.</w:t>
            </w:r>
          </w:p>
        </w:tc>
        <w:tc>
          <w:tcPr>
            <w:tcW w:w="8534" w:type="dxa"/>
            <w:gridSpan w:val="6"/>
            <w:shd w:val="clear" w:color="auto" w:fill="EEE6F3" w:themeFill="accent1" w:themeFillTint="33"/>
          </w:tcPr>
          <w:p w:rsidR="00A763B1" w:rsidRPr="006209B3" w:rsidRDefault="006209B3" w:rsidP="00A763B1">
            <w:pPr>
              <w:pStyle w:val="ListParagraph"/>
              <w:ind w:left="360"/>
              <w:rPr>
                <w:color w:val="FFFFFF" w:themeColor="background1"/>
                <w:sz w:val="20"/>
                <w:szCs w:val="20"/>
              </w:rPr>
            </w:pPr>
            <w:r w:rsidRPr="006209B3">
              <w:rPr>
                <w:sz w:val="20"/>
                <w:szCs w:val="20"/>
              </w:rPr>
              <w:t>Describe social, cultural, religious and ethnic diversity in Britain &amp; the wider world.</w:t>
            </w:r>
          </w:p>
        </w:tc>
      </w:tr>
      <w:tr w:rsidR="00A763B1" w:rsidRPr="00403BC9" w:rsidTr="00A763B1">
        <w:trPr>
          <w:trHeight w:val="772"/>
        </w:trPr>
        <w:tc>
          <w:tcPr>
            <w:tcW w:w="2263" w:type="dxa"/>
            <w:shd w:val="clear" w:color="auto" w:fill="DECDE8" w:themeFill="accent1" w:themeFillTint="66"/>
          </w:tcPr>
          <w:p w:rsidR="00A763B1" w:rsidRPr="00A763B1" w:rsidRDefault="00A763B1" w:rsidP="00403BC9">
            <w:pPr>
              <w:rPr>
                <w:b/>
              </w:rPr>
            </w:pPr>
            <w:r w:rsidRPr="00A763B1">
              <w:rPr>
                <w:b/>
              </w:rPr>
              <w:t>Significance of events and people</w:t>
            </w:r>
          </w:p>
        </w:tc>
        <w:tc>
          <w:tcPr>
            <w:tcW w:w="4253" w:type="dxa"/>
            <w:gridSpan w:val="3"/>
            <w:shd w:val="clear" w:color="auto" w:fill="EEE6F3" w:themeFill="accent1" w:themeFillTint="33"/>
          </w:tcPr>
          <w:p w:rsidR="00A763B1" w:rsidRPr="006209B3" w:rsidRDefault="006209B3" w:rsidP="00A763B1">
            <w:pPr>
              <w:pStyle w:val="ListParagraph"/>
              <w:ind w:left="360"/>
              <w:rPr>
                <w:color w:val="FFFFFF" w:themeColor="background1"/>
                <w:sz w:val="20"/>
                <w:szCs w:val="20"/>
              </w:rPr>
            </w:pPr>
            <w:r w:rsidRPr="006209B3">
              <w:rPr>
                <w:sz w:val="20"/>
                <w:szCs w:val="20"/>
              </w:rPr>
              <w:t>Talk about who was important e</w:t>
            </w:r>
            <w:r>
              <w:rPr>
                <w:sz w:val="20"/>
                <w:szCs w:val="20"/>
              </w:rPr>
              <w:t>.</w:t>
            </w:r>
            <w:r w:rsidRPr="006209B3">
              <w:rPr>
                <w:sz w:val="20"/>
                <w:szCs w:val="20"/>
              </w:rPr>
              <w:t>g</w:t>
            </w:r>
            <w:r>
              <w:rPr>
                <w:sz w:val="20"/>
                <w:szCs w:val="20"/>
              </w:rPr>
              <w:t>.</w:t>
            </w:r>
            <w:r w:rsidRPr="006209B3">
              <w:rPr>
                <w:sz w:val="20"/>
                <w:szCs w:val="20"/>
              </w:rPr>
              <w:t xml:space="preserve"> in a simple historical account</w:t>
            </w:r>
          </w:p>
        </w:tc>
        <w:tc>
          <w:tcPr>
            <w:tcW w:w="8534" w:type="dxa"/>
            <w:gridSpan w:val="6"/>
            <w:shd w:val="clear" w:color="auto" w:fill="EEE6F3" w:themeFill="accent1" w:themeFillTint="33"/>
          </w:tcPr>
          <w:p w:rsidR="00A763B1" w:rsidRPr="006209B3" w:rsidRDefault="006209B3" w:rsidP="00A763B1">
            <w:pPr>
              <w:pStyle w:val="ListParagraph"/>
              <w:ind w:left="360"/>
              <w:rPr>
                <w:color w:val="FFFFFF" w:themeColor="background1"/>
                <w:sz w:val="20"/>
                <w:szCs w:val="20"/>
              </w:rPr>
            </w:pPr>
            <w:r w:rsidRPr="006209B3">
              <w:rPr>
                <w:sz w:val="20"/>
                <w:szCs w:val="20"/>
              </w:rPr>
              <w:t>Identify historically significant people and events in situations.</w:t>
            </w:r>
          </w:p>
        </w:tc>
      </w:tr>
      <w:tr w:rsidR="00A763B1" w:rsidRPr="00403BC9" w:rsidTr="00F20ABA">
        <w:trPr>
          <w:trHeight w:val="70"/>
        </w:trPr>
        <w:tc>
          <w:tcPr>
            <w:tcW w:w="2263" w:type="dxa"/>
            <w:shd w:val="clear" w:color="auto" w:fill="DECDE8" w:themeFill="accent1" w:themeFillTint="66"/>
          </w:tcPr>
          <w:p w:rsidR="00A763B1" w:rsidRPr="00335513" w:rsidRDefault="00A763B1" w:rsidP="00403BC9">
            <w:pPr>
              <w:rPr>
                <w:b/>
              </w:rPr>
            </w:pPr>
            <w:r w:rsidRPr="00335513">
              <w:rPr>
                <w:b/>
              </w:rPr>
              <w:t>Historical periods/significant persons/events studied</w:t>
            </w:r>
          </w:p>
        </w:tc>
        <w:tc>
          <w:tcPr>
            <w:tcW w:w="4253" w:type="dxa"/>
            <w:gridSpan w:val="3"/>
            <w:shd w:val="clear" w:color="auto" w:fill="DECDE8" w:themeFill="accent1" w:themeFillTint="66"/>
          </w:tcPr>
          <w:p w:rsidR="00335513" w:rsidRPr="00335513" w:rsidRDefault="00335513" w:rsidP="00335513">
            <w:pPr>
              <w:rPr>
                <w:b/>
                <w:sz w:val="20"/>
                <w:szCs w:val="20"/>
                <w:u w:val="single"/>
              </w:rPr>
            </w:pPr>
            <w:r w:rsidRPr="00F1602E">
              <w:rPr>
                <w:b/>
                <w:sz w:val="20"/>
                <w:szCs w:val="20"/>
                <w:u w:val="single"/>
              </w:rPr>
              <w:t>Year A</w:t>
            </w:r>
          </w:p>
          <w:p w:rsidR="00F20ABA" w:rsidRPr="00470F9D" w:rsidRDefault="00F20ABA" w:rsidP="00F20ABA">
            <w:pPr>
              <w:pStyle w:val="ListParagraph"/>
              <w:numPr>
                <w:ilvl w:val="0"/>
                <w:numId w:val="24"/>
              </w:numPr>
              <w:rPr>
                <w:b/>
                <w:sz w:val="20"/>
                <w:szCs w:val="20"/>
              </w:rPr>
            </w:pPr>
            <w:r w:rsidRPr="00470F9D">
              <w:rPr>
                <w:sz w:val="20"/>
                <w:szCs w:val="20"/>
              </w:rPr>
              <w:t xml:space="preserve">The lives of Significant individuals –  </w:t>
            </w:r>
            <w:r w:rsidRPr="00470F9D">
              <w:rPr>
                <w:b/>
                <w:sz w:val="20"/>
                <w:szCs w:val="20"/>
              </w:rPr>
              <w:t>Compare the lives of Jane Goodall and David</w:t>
            </w:r>
            <w:r w:rsidRPr="00470F9D">
              <w:rPr>
                <w:b/>
                <w:sz w:val="20"/>
                <w:szCs w:val="20"/>
              </w:rPr>
              <w:t xml:space="preserve"> </w:t>
            </w:r>
            <w:r w:rsidRPr="00470F9D">
              <w:rPr>
                <w:b/>
                <w:sz w:val="20"/>
                <w:szCs w:val="20"/>
              </w:rPr>
              <w:t xml:space="preserve">Attenborough. </w:t>
            </w:r>
          </w:p>
          <w:p w:rsidR="00F20ABA" w:rsidRPr="00470F9D" w:rsidRDefault="00335513" w:rsidP="00F20ABA">
            <w:pPr>
              <w:pStyle w:val="ListParagraph"/>
              <w:numPr>
                <w:ilvl w:val="0"/>
                <w:numId w:val="24"/>
              </w:numPr>
              <w:rPr>
                <w:b/>
                <w:sz w:val="20"/>
                <w:szCs w:val="20"/>
              </w:rPr>
            </w:pPr>
            <w:r w:rsidRPr="00470F9D">
              <w:rPr>
                <w:b/>
                <w:sz w:val="20"/>
                <w:szCs w:val="20"/>
              </w:rPr>
              <w:t>Remembrance Day</w:t>
            </w:r>
            <w:r w:rsidRPr="00470F9D">
              <w:rPr>
                <w:sz w:val="20"/>
                <w:szCs w:val="20"/>
              </w:rPr>
              <w:t xml:space="preserve"> </w:t>
            </w:r>
            <w:r w:rsidR="00920A1C" w:rsidRPr="00470F9D">
              <w:rPr>
                <w:sz w:val="20"/>
                <w:szCs w:val="20"/>
              </w:rPr>
              <w:t>(covered in English)</w:t>
            </w:r>
          </w:p>
          <w:p w:rsidR="00F20ABA" w:rsidRPr="00470F9D" w:rsidRDefault="00F20ABA" w:rsidP="00F20ABA">
            <w:pPr>
              <w:pStyle w:val="ListParagraph"/>
              <w:numPr>
                <w:ilvl w:val="0"/>
                <w:numId w:val="24"/>
              </w:numPr>
              <w:rPr>
                <w:sz w:val="20"/>
                <w:szCs w:val="20"/>
              </w:rPr>
            </w:pPr>
            <w:r w:rsidRPr="00470F9D">
              <w:rPr>
                <w:b/>
                <w:sz w:val="20"/>
                <w:szCs w:val="20"/>
              </w:rPr>
              <w:t xml:space="preserve">The Great Fire of London </w:t>
            </w:r>
            <w:r w:rsidRPr="00470F9D">
              <w:rPr>
                <w:b/>
                <w:sz w:val="20"/>
                <w:szCs w:val="20"/>
              </w:rPr>
              <w:t>-</w:t>
            </w:r>
            <w:r w:rsidRPr="00470F9D">
              <w:rPr>
                <w:sz w:val="20"/>
                <w:szCs w:val="20"/>
              </w:rPr>
              <w:t xml:space="preserve"> </w:t>
            </w:r>
            <w:r w:rsidRPr="00470F9D">
              <w:rPr>
                <w:sz w:val="20"/>
                <w:szCs w:val="20"/>
              </w:rPr>
              <w:t xml:space="preserve">Events beyond living memory </w:t>
            </w:r>
          </w:p>
          <w:p w:rsidR="00F20ABA" w:rsidRPr="00470F9D" w:rsidRDefault="00F20ABA" w:rsidP="00F20ABA">
            <w:pPr>
              <w:pStyle w:val="ListParagraph"/>
              <w:numPr>
                <w:ilvl w:val="0"/>
                <w:numId w:val="24"/>
              </w:numPr>
              <w:rPr>
                <w:sz w:val="20"/>
                <w:szCs w:val="20"/>
              </w:rPr>
            </w:pPr>
            <w:r w:rsidRPr="00470F9D">
              <w:rPr>
                <w:sz w:val="20"/>
                <w:szCs w:val="20"/>
              </w:rPr>
              <w:t xml:space="preserve">Historical local figure, </w:t>
            </w:r>
            <w:r w:rsidRPr="00470F9D">
              <w:rPr>
                <w:b/>
                <w:sz w:val="20"/>
                <w:szCs w:val="20"/>
              </w:rPr>
              <w:t>Beatrix Potter</w:t>
            </w:r>
            <w:r w:rsidRPr="00470F9D">
              <w:rPr>
                <w:sz w:val="20"/>
                <w:szCs w:val="20"/>
              </w:rPr>
              <w:t xml:space="preserve"> </w:t>
            </w:r>
          </w:p>
          <w:p w:rsidR="00920A1C" w:rsidRPr="00470F9D" w:rsidRDefault="00F20ABA" w:rsidP="00F20ABA">
            <w:pPr>
              <w:pStyle w:val="ListParagraph"/>
              <w:ind w:left="0"/>
              <w:rPr>
                <w:sz w:val="20"/>
                <w:szCs w:val="20"/>
              </w:rPr>
            </w:pPr>
            <w:r w:rsidRPr="00470F9D">
              <w:rPr>
                <w:b/>
                <w:sz w:val="20"/>
                <w:szCs w:val="20"/>
              </w:rPr>
              <w:t xml:space="preserve"> </w:t>
            </w:r>
            <w:r w:rsidR="00920A1C" w:rsidRPr="00470F9D">
              <w:rPr>
                <w:b/>
                <w:sz w:val="20"/>
                <w:szCs w:val="20"/>
                <w:highlight w:val="lightGray"/>
                <w:u w:val="single"/>
              </w:rPr>
              <w:t>Year B</w:t>
            </w:r>
          </w:p>
          <w:p w:rsidR="00F20ABA" w:rsidRPr="00470F9D" w:rsidRDefault="00F20ABA" w:rsidP="00F20ABA">
            <w:pPr>
              <w:pStyle w:val="ListParagraph"/>
              <w:numPr>
                <w:ilvl w:val="0"/>
                <w:numId w:val="17"/>
              </w:numPr>
              <w:rPr>
                <w:sz w:val="20"/>
                <w:szCs w:val="20"/>
              </w:rPr>
            </w:pPr>
            <w:r w:rsidRPr="00470F9D">
              <w:rPr>
                <w:b/>
                <w:sz w:val="20"/>
                <w:szCs w:val="20"/>
              </w:rPr>
              <w:t xml:space="preserve">Explorers </w:t>
            </w:r>
            <w:r w:rsidRPr="00470F9D">
              <w:rPr>
                <w:sz w:val="20"/>
                <w:szCs w:val="20"/>
              </w:rPr>
              <w:t>– Robert Scott &amp; Ernest Shackleton</w:t>
            </w:r>
          </w:p>
          <w:p w:rsidR="00F20ABA" w:rsidRPr="00470F9D" w:rsidRDefault="00F20ABA" w:rsidP="00F20ABA">
            <w:pPr>
              <w:pStyle w:val="ListParagraph"/>
              <w:numPr>
                <w:ilvl w:val="0"/>
                <w:numId w:val="17"/>
              </w:numPr>
              <w:rPr>
                <w:sz w:val="20"/>
                <w:szCs w:val="20"/>
              </w:rPr>
            </w:pPr>
            <w:r w:rsidRPr="00470F9D">
              <w:rPr>
                <w:b/>
                <w:sz w:val="20"/>
                <w:szCs w:val="20"/>
              </w:rPr>
              <w:t xml:space="preserve">Castles </w:t>
            </w:r>
            <w:r w:rsidRPr="00470F9D">
              <w:rPr>
                <w:sz w:val="20"/>
                <w:szCs w:val="20"/>
              </w:rPr>
              <w:t>- Homes then and now including…</w:t>
            </w:r>
          </w:p>
          <w:p w:rsidR="00F20ABA" w:rsidRPr="00470F9D" w:rsidRDefault="00F20ABA" w:rsidP="00F20ABA">
            <w:pPr>
              <w:pStyle w:val="ListParagraph"/>
              <w:ind w:left="360"/>
              <w:rPr>
                <w:sz w:val="20"/>
                <w:szCs w:val="20"/>
              </w:rPr>
            </w:pPr>
            <w:r w:rsidRPr="00470F9D">
              <w:rPr>
                <w:sz w:val="20"/>
                <w:szCs w:val="20"/>
              </w:rPr>
              <w:t xml:space="preserve">How has </w:t>
            </w:r>
            <w:proofErr w:type="spellStart"/>
            <w:r w:rsidRPr="00470F9D">
              <w:rPr>
                <w:sz w:val="20"/>
                <w:szCs w:val="20"/>
              </w:rPr>
              <w:t>Bilsborrow</w:t>
            </w:r>
            <w:proofErr w:type="spellEnd"/>
            <w:r w:rsidRPr="00470F9D">
              <w:rPr>
                <w:sz w:val="20"/>
                <w:szCs w:val="20"/>
              </w:rPr>
              <w:t xml:space="preserve"> farming changed over history (link to farming in castles) </w:t>
            </w:r>
          </w:p>
          <w:p w:rsidR="00920A1C" w:rsidRPr="00470F9D" w:rsidRDefault="00920A1C" w:rsidP="006A766B">
            <w:pPr>
              <w:pStyle w:val="ListParagraph"/>
              <w:numPr>
                <w:ilvl w:val="0"/>
                <w:numId w:val="17"/>
              </w:numPr>
              <w:rPr>
                <w:sz w:val="20"/>
                <w:szCs w:val="20"/>
              </w:rPr>
            </w:pPr>
            <w:r w:rsidRPr="00470F9D">
              <w:rPr>
                <w:b/>
                <w:sz w:val="20"/>
                <w:szCs w:val="20"/>
              </w:rPr>
              <w:t>Seaside Holidays Now and Then</w:t>
            </w:r>
            <w:r w:rsidR="006A766B" w:rsidRPr="00470F9D">
              <w:rPr>
                <w:sz w:val="20"/>
                <w:szCs w:val="20"/>
              </w:rPr>
              <w:t xml:space="preserve"> – links to local seaside resorts &amp; closely linked to geography topics.</w:t>
            </w:r>
          </w:p>
          <w:p w:rsidR="00920A1C" w:rsidRPr="00470F9D" w:rsidRDefault="00920A1C" w:rsidP="006A766B">
            <w:pPr>
              <w:pStyle w:val="ListParagraph"/>
              <w:numPr>
                <w:ilvl w:val="0"/>
                <w:numId w:val="17"/>
              </w:numPr>
              <w:rPr>
                <w:sz w:val="20"/>
                <w:szCs w:val="20"/>
              </w:rPr>
            </w:pPr>
            <w:r w:rsidRPr="00470F9D">
              <w:rPr>
                <w:b/>
                <w:sz w:val="20"/>
                <w:szCs w:val="20"/>
              </w:rPr>
              <w:t>Remembrance Day</w:t>
            </w:r>
            <w:r w:rsidR="006A766B" w:rsidRPr="00470F9D">
              <w:rPr>
                <w:sz w:val="20"/>
                <w:szCs w:val="20"/>
              </w:rPr>
              <w:t xml:space="preserve"> (covered in English)</w:t>
            </w:r>
          </w:p>
          <w:p w:rsidR="00A763B1" w:rsidRPr="00335513" w:rsidRDefault="00A763B1" w:rsidP="00F20ABA">
            <w:pPr>
              <w:pStyle w:val="ListParagraph"/>
              <w:ind w:left="360"/>
              <w:rPr>
                <w:color w:val="FFFFFF" w:themeColor="background1"/>
                <w:sz w:val="20"/>
                <w:szCs w:val="20"/>
              </w:rPr>
            </w:pPr>
          </w:p>
        </w:tc>
        <w:tc>
          <w:tcPr>
            <w:tcW w:w="4267" w:type="dxa"/>
            <w:gridSpan w:val="3"/>
            <w:shd w:val="clear" w:color="auto" w:fill="EEE6F3" w:themeFill="accent1" w:themeFillTint="33"/>
          </w:tcPr>
          <w:p w:rsidR="00470F9D" w:rsidRPr="00470F9D" w:rsidRDefault="00470F9D" w:rsidP="00470F9D">
            <w:pPr>
              <w:rPr>
                <w:b/>
                <w:sz w:val="20"/>
                <w:szCs w:val="20"/>
                <w:u w:val="single"/>
              </w:rPr>
            </w:pPr>
            <w:r w:rsidRPr="00470F9D">
              <w:rPr>
                <w:b/>
                <w:sz w:val="20"/>
                <w:szCs w:val="20"/>
                <w:u w:val="single"/>
              </w:rPr>
              <w:t>Year A</w:t>
            </w:r>
          </w:p>
          <w:p w:rsidR="00470F9D" w:rsidRPr="00470F9D" w:rsidRDefault="00470F9D" w:rsidP="00470F9D">
            <w:pPr>
              <w:pStyle w:val="ListParagraph"/>
              <w:numPr>
                <w:ilvl w:val="0"/>
                <w:numId w:val="11"/>
              </w:numPr>
              <w:rPr>
                <w:b/>
                <w:color w:val="FFFFFF" w:themeColor="background1"/>
                <w:sz w:val="20"/>
                <w:szCs w:val="20"/>
              </w:rPr>
            </w:pPr>
            <w:r w:rsidRPr="00F1602E">
              <w:rPr>
                <w:b/>
                <w:sz w:val="20"/>
                <w:szCs w:val="20"/>
              </w:rPr>
              <w:t xml:space="preserve">Romans in Britain and across Europe and significant individuals (Boudicca) </w:t>
            </w:r>
          </w:p>
          <w:p w:rsidR="00470F9D" w:rsidRPr="00A156D7" w:rsidRDefault="00470F9D" w:rsidP="00470F9D">
            <w:pPr>
              <w:pStyle w:val="ListParagraph"/>
              <w:numPr>
                <w:ilvl w:val="0"/>
                <w:numId w:val="11"/>
              </w:numPr>
              <w:rPr>
                <w:b/>
                <w:color w:val="FFFFFF" w:themeColor="background1"/>
                <w:sz w:val="20"/>
                <w:szCs w:val="20"/>
              </w:rPr>
            </w:pPr>
            <w:r>
              <w:rPr>
                <w:b/>
                <w:sz w:val="20"/>
                <w:szCs w:val="20"/>
              </w:rPr>
              <w:t xml:space="preserve">The Great </w:t>
            </w:r>
            <w:bookmarkStart w:id="0" w:name="_GoBack"/>
            <w:bookmarkEnd w:id="0"/>
            <w:r>
              <w:rPr>
                <w:b/>
                <w:sz w:val="20"/>
                <w:szCs w:val="20"/>
              </w:rPr>
              <w:t>Plague</w:t>
            </w:r>
          </w:p>
          <w:p w:rsidR="00470F9D" w:rsidRPr="00F1602E" w:rsidRDefault="00470F9D" w:rsidP="00470F9D">
            <w:pPr>
              <w:pStyle w:val="ListParagraph"/>
              <w:numPr>
                <w:ilvl w:val="0"/>
                <w:numId w:val="11"/>
              </w:numPr>
              <w:rPr>
                <w:b/>
                <w:color w:val="FFFFFF" w:themeColor="background1"/>
                <w:sz w:val="20"/>
                <w:szCs w:val="20"/>
              </w:rPr>
            </w:pPr>
            <w:r w:rsidRPr="00F1602E">
              <w:rPr>
                <w:b/>
                <w:sz w:val="20"/>
                <w:szCs w:val="20"/>
              </w:rPr>
              <w:t>Ancient Egypt</w:t>
            </w:r>
            <w:r>
              <w:rPr>
                <w:b/>
                <w:sz w:val="20"/>
                <w:szCs w:val="20"/>
              </w:rPr>
              <w:t>ians</w:t>
            </w:r>
            <w:r w:rsidRPr="00F1602E">
              <w:rPr>
                <w:b/>
                <w:sz w:val="20"/>
                <w:szCs w:val="20"/>
              </w:rPr>
              <w:t xml:space="preserve"> </w:t>
            </w:r>
          </w:p>
          <w:p w:rsidR="00470F9D" w:rsidRDefault="00470F9D" w:rsidP="00470F9D">
            <w:pPr>
              <w:rPr>
                <w:b/>
                <w:color w:val="FFFFFF" w:themeColor="background1"/>
                <w:sz w:val="20"/>
                <w:szCs w:val="20"/>
              </w:rPr>
            </w:pPr>
          </w:p>
          <w:p w:rsidR="00470F9D" w:rsidRDefault="00470F9D" w:rsidP="00470F9D">
            <w:pPr>
              <w:rPr>
                <w:b/>
                <w:color w:val="FFFFFF" w:themeColor="background1"/>
                <w:sz w:val="20"/>
                <w:szCs w:val="20"/>
              </w:rPr>
            </w:pPr>
          </w:p>
          <w:p w:rsidR="00470F9D" w:rsidRDefault="00470F9D" w:rsidP="00470F9D">
            <w:pPr>
              <w:rPr>
                <w:b/>
                <w:color w:val="000000" w:themeColor="text1"/>
                <w:sz w:val="20"/>
                <w:szCs w:val="20"/>
                <w:u w:val="single"/>
              </w:rPr>
            </w:pPr>
          </w:p>
          <w:p w:rsidR="00470F9D" w:rsidRPr="00470F9D" w:rsidRDefault="00470F9D" w:rsidP="00470F9D">
            <w:pPr>
              <w:rPr>
                <w:b/>
                <w:color w:val="000000" w:themeColor="text1"/>
                <w:sz w:val="20"/>
                <w:szCs w:val="20"/>
                <w:u w:val="single"/>
              </w:rPr>
            </w:pPr>
            <w:r w:rsidRPr="00470F9D">
              <w:rPr>
                <w:b/>
                <w:color w:val="000000" w:themeColor="text1"/>
                <w:sz w:val="20"/>
                <w:szCs w:val="20"/>
                <w:u w:val="single"/>
              </w:rPr>
              <w:t>Year B</w:t>
            </w:r>
          </w:p>
          <w:p w:rsidR="00491A1E" w:rsidRPr="00F1602E" w:rsidRDefault="00491A1E" w:rsidP="00491A1E">
            <w:pPr>
              <w:pStyle w:val="ListParagraph"/>
              <w:numPr>
                <w:ilvl w:val="0"/>
                <w:numId w:val="11"/>
              </w:numPr>
              <w:rPr>
                <w:b/>
                <w:color w:val="FFFFFF" w:themeColor="background1"/>
                <w:sz w:val="20"/>
                <w:szCs w:val="20"/>
              </w:rPr>
            </w:pPr>
            <w:r w:rsidRPr="00F1602E">
              <w:rPr>
                <w:b/>
                <w:sz w:val="20"/>
                <w:szCs w:val="20"/>
              </w:rPr>
              <w:t xml:space="preserve">Stone Age and Iron Age Britain </w:t>
            </w:r>
          </w:p>
          <w:p w:rsidR="00A156D7" w:rsidRPr="00470F9D" w:rsidRDefault="00A156D7" w:rsidP="00491A1E">
            <w:pPr>
              <w:pStyle w:val="ListParagraph"/>
              <w:numPr>
                <w:ilvl w:val="0"/>
                <w:numId w:val="11"/>
              </w:numPr>
              <w:rPr>
                <w:b/>
                <w:color w:val="FFFFFF" w:themeColor="background1"/>
                <w:sz w:val="20"/>
                <w:szCs w:val="20"/>
              </w:rPr>
            </w:pPr>
            <w:r w:rsidRPr="00470F9D">
              <w:rPr>
                <w:b/>
                <w:sz w:val="20"/>
                <w:szCs w:val="20"/>
              </w:rPr>
              <w:t>Tudors</w:t>
            </w:r>
            <w:r w:rsidR="00470F9D" w:rsidRPr="00470F9D">
              <w:rPr>
                <w:b/>
                <w:sz w:val="20"/>
                <w:szCs w:val="20"/>
              </w:rPr>
              <w:t xml:space="preserve"> </w:t>
            </w:r>
            <w:r w:rsidR="00470F9D" w:rsidRPr="00470F9D">
              <w:rPr>
                <w:b/>
                <w:sz w:val="20"/>
                <w:szCs w:val="20"/>
              </w:rPr>
              <w:t>-</w:t>
            </w:r>
            <w:r w:rsidR="00470F9D" w:rsidRPr="00470F9D">
              <w:rPr>
                <w:sz w:val="20"/>
                <w:szCs w:val="20"/>
              </w:rPr>
              <w:t xml:space="preserve"> </w:t>
            </w:r>
            <w:r w:rsidR="00470F9D" w:rsidRPr="00470F9D">
              <w:rPr>
                <w:b/>
                <w:sz w:val="20"/>
                <w:szCs w:val="20"/>
              </w:rPr>
              <w:t>the changing power of monarchs using case studies</w:t>
            </w:r>
          </w:p>
          <w:p w:rsidR="00470F9D" w:rsidRPr="00F1602E" w:rsidRDefault="00470F9D" w:rsidP="00470F9D">
            <w:pPr>
              <w:pStyle w:val="ListParagraph"/>
              <w:numPr>
                <w:ilvl w:val="0"/>
                <w:numId w:val="11"/>
              </w:numPr>
              <w:rPr>
                <w:b/>
                <w:color w:val="FFFFFF" w:themeColor="background1"/>
                <w:sz w:val="20"/>
                <w:szCs w:val="20"/>
              </w:rPr>
            </w:pPr>
            <w:r w:rsidRPr="00F1602E">
              <w:rPr>
                <w:b/>
                <w:sz w:val="20"/>
                <w:szCs w:val="20"/>
              </w:rPr>
              <w:t xml:space="preserve">Develop further local history of surrounding area </w:t>
            </w:r>
            <w:r>
              <w:rPr>
                <w:b/>
                <w:sz w:val="20"/>
                <w:szCs w:val="20"/>
              </w:rPr>
              <w:t xml:space="preserve">- </w:t>
            </w:r>
            <w:proofErr w:type="spellStart"/>
            <w:r>
              <w:rPr>
                <w:b/>
                <w:sz w:val="20"/>
                <w:szCs w:val="20"/>
              </w:rPr>
              <w:t>Bilsborrow</w:t>
            </w:r>
            <w:proofErr w:type="spellEnd"/>
          </w:p>
          <w:p w:rsidR="00A763B1" w:rsidRPr="00F1602E" w:rsidRDefault="00A763B1" w:rsidP="00470F9D">
            <w:pPr>
              <w:pStyle w:val="ListParagraph"/>
              <w:ind w:left="360"/>
              <w:rPr>
                <w:color w:val="FFFFFF" w:themeColor="background1"/>
                <w:sz w:val="20"/>
                <w:szCs w:val="20"/>
              </w:rPr>
            </w:pPr>
          </w:p>
        </w:tc>
        <w:tc>
          <w:tcPr>
            <w:tcW w:w="4267" w:type="dxa"/>
            <w:gridSpan w:val="3"/>
            <w:shd w:val="clear" w:color="auto" w:fill="DECDE8" w:themeFill="accent1" w:themeFillTint="66"/>
          </w:tcPr>
          <w:p w:rsidR="00105B8B" w:rsidRPr="00105B8B" w:rsidRDefault="00105B8B" w:rsidP="00105B8B">
            <w:pPr>
              <w:pStyle w:val="ListParagraph"/>
              <w:ind w:left="0"/>
              <w:jc w:val="both"/>
              <w:rPr>
                <w:b/>
                <w:color w:val="000000" w:themeColor="text1"/>
                <w:sz w:val="20"/>
                <w:szCs w:val="20"/>
                <w:u w:val="single"/>
              </w:rPr>
            </w:pPr>
            <w:r w:rsidRPr="00105B8B">
              <w:rPr>
                <w:b/>
                <w:color w:val="000000" w:themeColor="text1"/>
                <w:sz w:val="20"/>
                <w:szCs w:val="20"/>
                <w:u w:val="single"/>
              </w:rPr>
              <w:t>Year A</w:t>
            </w:r>
          </w:p>
          <w:p w:rsidR="00105B8B" w:rsidRPr="00105B8B" w:rsidRDefault="00105B8B" w:rsidP="00F1602E">
            <w:pPr>
              <w:pStyle w:val="ListParagraph"/>
              <w:numPr>
                <w:ilvl w:val="0"/>
                <w:numId w:val="21"/>
              </w:numPr>
              <w:rPr>
                <w:b/>
                <w:color w:val="000000" w:themeColor="text1"/>
                <w:sz w:val="20"/>
                <w:szCs w:val="20"/>
              </w:rPr>
            </w:pPr>
            <w:r>
              <w:rPr>
                <w:b/>
                <w:sz w:val="20"/>
                <w:szCs w:val="20"/>
              </w:rPr>
              <w:t>The Mayans</w:t>
            </w:r>
          </w:p>
          <w:p w:rsidR="0076718C" w:rsidRPr="00105B8B" w:rsidRDefault="0076718C" w:rsidP="00F1602E">
            <w:pPr>
              <w:pStyle w:val="ListParagraph"/>
              <w:numPr>
                <w:ilvl w:val="0"/>
                <w:numId w:val="21"/>
              </w:numPr>
              <w:rPr>
                <w:b/>
                <w:color w:val="000000" w:themeColor="text1"/>
                <w:sz w:val="20"/>
                <w:szCs w:val="20"/>
              </w:rPr>
            </w:pPr>
            <w:r w:rsidRPr="00F1602E">
              <w:rPr>
                <w:b/>
                <w:color w:val="000000" w:themeColor="text1"/>
                <w:sz w:val="20"/>
                <w:szCs w:val="20"/>
                <w:lang w:val="en-US"/>
              </w:rPr>
              <w:t>Viking and Anglo-Saxon struggle for Kingdom of England</w:t>
            </w:r>
          </w:p>
          <w:p w:rsidR="00105B8B" w:rsidRPr="00F1602E" w:rsidRDefault="00105B8B" w:rsidP="00105B8B">
            <w:pPr>
              <w:pStyle w:val="ListParagraph"/>
              <w:numPr>
                <w:ilvl w:val="0"/>
                <w:numId w:val="21"/>
              </w:numPr>
              <w:rPr>
                <w:b/>
                <w:sz w:val="20"/>
                <w:szCs w:val="20"/>
              </w:rPr>
            </w:pPr>
            <w:r w:rsidRPr="00F1602E">
              <w:rPr>
                <w:b/>
                <w:sz w:val="20"/>
                <w:szCs w:val="20"/>
              </w:rPr>
              <w:t>Ancient Greece</w:t>
            </w:r>
          </w:p>
          <w:p w:rsidR="00105B8B" w:rsidRDefault="00105B8B" w:rsidP="00105B8B">
            <w:pPr>
              <w:pStyle w:val="ListParagraph"/>
              <w:ind w:left="360"/>
              <w:rPr>
                <w:b/>
                <w:color w:val="000000" w:themeColor="text1"/>
                <w:sz w:val="20"/>
                <w:szCs w:val="20"/>
              </w:rPr>
            </w:pPr>
          </w:p>
          <w:p w:rsidR="00105B8B" w:rsidRDefault="00105B8B" w:rsidP="00105B8B">
            <w:pPr>
              <w:pStyle w:val="ListParagraph"/>
              <w:ind w:left="360"/>
              <w:rPr>
                <w:b/>
                <w:color w:val="000000" w:themeColor="text1"/>
                <w:sz w:val="20"/>
                <w:szCs w:val="20"/>
              </w:rPr>
            </w:pPr>
          </w:p>
          <w:p w:rsidR="00105B8B" w:rsidRPr="00105B8B" w:rsidRDefault="00105B8B" w:rsidP="00105B8B">
            <w:pPr>
              <w:pStyle w:val="ListParagraph"/>
              <w:ind w:left="0"/>
              <w:jc w:val="both"/>
              <w:rPr>
                <w:b/>
                <w:color w:val="000000" w:themeColor="text1"/>
                <w:sz w:val="20"/>
                <w:szCs w:val="20"/>
                <w:u w:val="single"/>
              </w:rPr>
            </w:pPr>
            <w:r w:rsidRPr="00105B8B">
              <w:rPr>
                <w:b/>
                <w:color w:val="000000" w:themeColor="text1"/>
                <w:sz w:val="20"/>
                <w:szCs w:val="20"/>
                <w:u w:val="single"/>
              </w:rPr>
              <w:t>Year B</w:t>
            </w:r>
          </w:p>
          <w:p w:rsidR="00105B8B" w:rsidRPr="00105B8B" w:rsidRDefault="00105B8B" w:rsidP="00F1602E">
            <w:pPr>
              <w:pStyle w:val="ListParagraph"/>
              <w:numPr>
                <w:ilvl w:val="0"/>
                <w:numId w:val="21"/>
              </w:numPr>
              <w:rPr>
                <w:b/>
                <w:color w:val="000000" w:themeColor="text1"/>
                <w:sz w:val="20"/>
                <w:szCs w:val="20"/>
              </w:rPr>
            </w:pPr>
            <w:r w:rsidRPr="00105B8B">
              <w:rPr>
                <w:b/>
                <w:sz w:val="20"/>
                <w:szCs w:val="20"/>
              </w:rPr>
              <w:t>Historic food trading</w:t>
            </w:r>
            <w:r w:rsidRPr="00105B8B">
              <w:rPr>
                <w:b/>
                <w:sz w:val="20"/>
                <w:szCs w:val="20"/>
              </w:rPr>
              <w:t xml:space="preserve"> - a study of an aspect of history or a site dating from a period beyond 1066 that is significant in the locality.</w:t>
            </w:r>
          </w:p>
          <w:p w:rsidR="00105B8B" w:rsidRPr="00105B8B" w:rsidRDefault="00105B8B" w:rsidP="00F1602E">
            <w:pPr>
              <w:pStyle w:val="ListParagraph"/>
              <w:numPr>
                <w:ilvl w:val="0"/>
                <w:numId w:val="21"/>
              </w:numPr>
              <w:rPr>
                <w:b/>
                <w:color w:val="000000" w:themeColor="text1"/>
                <w:sz w:val="20"/>
                <w:szCs w:val="20"/>
              </w:rPr>
            </w:pPr>
            <w:r w:rsidRPr="00105B8B">
              <w:rPr>
                <w:b/>
                <w:sz w:val="20"/>
                <w:szCs w:val="20"/>
              </w:rPr>
              <w:t>Britain’s settlement by Anglo-Saxons and Scots</w:t>
            </w:r>
          </w:p>
          <w:p w:rsidR="0076718C" w:rsidRPr="00105B8B" w:rsidRDefault="00105B8B" w:rsidP="00105B8B">
            <w:pPr>
              <w:pStyle w:val="ListParagraph"/>
              <w:numPr>
                <w:ilvl w:val="0"/>
                <w:numId w:val="21"/>
              </w:numPr>
              <w:rPr>
                <w:sz w:val="20"/>
                <w:szCs w:val="20"/>
              </w:rPr>
            </w:pPr>
            <w:r w:rsidRPr="00105B8B">
              <w:rPr>
                <w:b/>
                <w:sz w:val="20"/>
                <w:szCs w:val="20"/>
              </w:rPr>
              <w:t>Aspect of British history beyond 1066 – Holidays and leisure</w:t>
            </w:r>
            <w:r w:rsidRPr="00105B8B">
              <w:rPr>
                <w:sz w:val="20"/>
                <w:szCs w:val="20"/>
              </w:rPr>
              <w:t>.</w:t>
            </w:r>
            <w:r w:rsidRPr="00105B8B">
              <w:rPr>
                <w:sz w:val="20"/>
                <w:szCs w:val="20"/>
              </w:rPr>
              <w:t xml:space="preserve"> </w:t>
            </w:r>
            <w:r w:rsidRPr="00105B8B">
              <w:rPr>
                <w:b/>
                <w:sz w:val="20"/>
                <w:szCs w:val="20"/>
              </w:rPr>
              <w:t>Blackpool – seaside holiday and railway development.</w:t>
            </w:r>
          </w:p>
          <w:p w:rsidR="0076718C" w:rsidRPr="00105B8B" w:rsidRDefault="0076718C" w:rsidP="00417ECA">
            <w:pPr>
              <w:rPr>
                <w:b/>
                <w:sz w:val="20"/>
                <w:szCs w:val="20"/>
              </w:rPr>
            </w:pPr>
          </w:p>
          <w:p w:rsidR="0076718C" w:rsidRPr="0076718C" w:rsidRDefault="0076718C" w:rsidP="00491A1E">
            <w:pPr>
              <w:pStyle w:val="ListParagraph"/>
              <w:numPr>
                <w:ilvl w:val="0"/>
                <w:numId w:val="11"/>
              </w:numPr>
              <w:ind w:left="0"/>
            </w:pPr>
          </w:p>
        </w:tc>
      </w:tr>
    </w:tbl>
    <w:p w:rsidR="00792C27" w:rsidRPr="00403BC9" w:rsidRDefault="00792C27" w:rsidP="00530A9E">
      <w:pPr>
        <w:rPr>
          <w:sz w:val="18"/>
          <w:szCs w:val="18"/>
        </w:rPr>
      </w:pPr>
    </w:p>
    <w:sectPr w:rsidR="00792C27" w:rsidRPr="00403BC9" w:rsidSect="00530A9E">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6A4B" w:rsidRDefault="006D6A4B" w:rsidP="00530A9E">
      <w:pPr>
        <w:spacing w:after="0" w:line="240" w:lineRule="auto"/>
      </w:pPr>
      <w:r>
        <w:separator/>
      </w:r>
    </w:p>
  </w:endnote>
  <w:endnote w:type="continuationSeparator" w:id="0">
    <w:p w:rsidR="006D6A4B" w:rsidRDefault="006D6A4B" w:rsidP="00530A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6A4B" w:rsidRDefault="006D6A4B" w:rsidP="00530A9E">
      <w:pPr>
        <w:spacing w:after="0" w:line="240" w:lineRule="auto"/>
      </w:pPr>
      <w:r>
        <w:separator/>
      </w:r>
    </w:p>
  </w:footnote>
  <w:footnote w:type="continuationSeparator" w:id="0">
    <w:p w:rsidR="006D6A4B" w:rsidRDefault="006D6A4B" w:rsidP="00530A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0A9E" w:rsidRDefault="00530A9E" w:rsidP="00530A9E">
    <w:pPr>
      <w:tabs>
        <w:tab w:val="left" w:pos="576"/>
        <w:tab w:val="center" w:pos="6979"/>
      </w:tabs>
      <w:jc w:val="center"/>
    </w:pPr>
    <w:r w:rsidRPr="00530A9E">
      <w:rPr>
        <w:b/>
        <w:color w:val="864EA8" w:themeColor="accent1" w:themeShade="BF"/>
        <w:sz w:val="44"/>
        <w:szCs w:val="44"/>
      </w:rPr>
      <w:t>John Cross CE Primary School</w:t>
    </w:r>
    <w:r w:rsidRPr="00530A9E">
      <w:rPr>
        <w:color w:val="864EA8" w:themeColor="accent1" w:themeShade="BF"/>
      </w:rPr>
      <w:t xml:space="preserve"> </w:t>
    </w:r>
    <w:r w:rsidRPr="00530A9E">
      <w:rPr>
        <w:noProof/>
        <w:lang w:eastAsia="en-GB"/>
      </w:rPr>
      <w:drawing>
        <wp:inline distT="0" distB="0" distL="0" distR="0" wp14:anchorId="751558D1" wp14:editId="4EFD30CD">
          <wp:extent cx="501182" cy="422296"/>
          <wp:effectExtent l="0" t="0" r="0" b="0"/>
          <wp:docPr id="2" name="Picture 2" descr="C:\Users\Head\Downloads\school logo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Downloads\school logo 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1862" cy="45657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B3748F"/>
    <w:multiLevelType w:val="hybridMultilevel"/>
    <w:tmpl w:val="77BAC0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E4A42B4"/>
    <w:multiLevelType w:val="hybridMultilevel"/>
    <w:tmpl w:val="15C6A4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28B6CCE"/>
    <w:multiLevelType w:val="hybridMultilevel"/>
    <w:tmpl w:val="9F782A6C"/>
    <w:lvl w:ilvl="0" w:tplc="DB5CF9BE">
      <w:numFmt w:val="bullet"/>
      <w:lvlText w:val="-"/>
      <w:lvlJc w:val="left"/>
      <w:pPr>
        <w:ind w:left="360" w:hanging="360"/>
      </w:pPr>
      <w:rPr>
        <w:rFonts w:ascii="Calibri" w:eastAsiaTheme="minorHAnsi" w:hAnsi="Calibri" w:cs="Calibri" w:hint="default"/>
        <w: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33317B0"/>
    <w:multiLevelType w:val="hybridMultilevel"/>
    <w:tmpl w:val="9AE2403E"/>
    <w:lvl w:ilvl="0" w:tplc="09B6EB5E">
      <w:numFmt w:val="bullet"/>
      <w:lvlText w:val="-"/>
      <w:lvlJc w:val="left"/>
      <w:pPr>
        <w:ind w:left="360" w:hanging="360"/>
      </w:pPr>
      <w:rPr>
        <w:rFonts w:ascii="Calibri" w:eastAsiaTheme="minorHAnsi" w:hAnsi="Calibri" w:cs="Calibri" w:hint="default"/>
        <w: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3F40917"/>
    <w:multiLevelType w:val="hybridMultilevel"/>
    <w:tmpl w:val="C8F639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9630392"/>
    <w:multiLevelType w:val="hybridMultilevel"/>
    <w:tmpl w:val="59906E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FD83763"/>
    <w:multiLevelType w:val="hybridMultilevel"/>
    <w:tmpl w:val="5CF8F1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1C6448D"/>
    <w:multiLevelType w:val="hybridMultilevel"/>
    <w:tmpl w:val="7E36611A"/>
    <w:lvl w:ilvl="0" w:tplc="0958F350">
      <w:start w:val="1"/>
      <w:numFmt w:val="bullet"/>
      <w:lvlText w:val=""/>
      <w:lvlJc w:val="left"/>
      <w:pPr>
        <w:ind w:left="360" w:hanging="360"/>
      </w:pPr>
      <w:rPr>
        <w:rFonts w:ascii="Symbol" w:hAnsi="Symbol" w:hint="default"/>
        <w:color w:val="000000" w:themeColor="text1"/>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2B44E4C"/>
    <w:multiLevelType w:val="hybridMultilevel"/>
    <w:tmpl w:val="F9CA75C8"/>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9" w15:restartNumberingAfterBreak="0">
    <w:nsid w:val="35762D73"/>
    <w:multiLevelType w:val="hybridMultilevel"/>
    <w:tmpl w:val="E540794E"/>
    <w:lvl w:ilvl="0" w:tplc="08090001">
      <w:start w:val="1"/>
      <w:numFmt w:val="bullet"/>
      <w:lvlText w:val=""/>
      <w:lvlJc w:val="left"/>
      <w:pPr>
        <w:ind w:left="720" w:hanging="360"/>
      </w:pPr>
      <w:rPr>
        <w:rFonts w:ascii="Symbol" w:hAnsi="Symbol" w:hint="default"/>
      </w:rPr>
    </w:lvl>
    <w:lvl w:ilvl="1" w:tplc="33186CF6">
      <w:numFmt w:val="bullet"/>
      <w:lvlText w:val="•"/>
      <w:lvlJc w:val="left"/>
      <w:pPr>
        <w:ind w:left="1800" w:hanging="72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C84699"/>
    <w:multiLevelType w:val="hybridMultilevel"/>
    <w:tmpl w:val="27288134"/>
    <w:lvl w:ilvl="0" w:tplc="0958F350">
      <w:start w:val="1"/>
      <w:numFmt w:val="bullet"/>
      <w:lvlText w:val=""/>
      <w:lvlJc w:val="left"/>
      <w:pPr>
        <w:ind w:left="360" w:hanging="360"/>
      </w:pPr>
      <w:rPr>
        <w:rFonts w:ascii="Symbol" w:hAnsi="Symbol" w:hint="default"/>
        <w:color w:val="000000" w:themeColor="text1"/>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0D0BAE"/>
    <w:multiLevelType w:val="hybridMultilevel"/>
    <w:tmpl w:val="8640D094"/>
    <w:lvl w:ilvl="0" w:tplc="0958F350">
      <w:start w:val="1"/>
      <w:numFmt w:val="bullet"/>
      <w:lvlText w:val=""/>
      <w:lvlJc w:val="left"/>
      <w:pPr>
        <w:ind w:left="360" w:hanging="360"/>
      </w:pPr>
      <w:rPr>
        <w:rFonts w:ascii="Symbol" w:hAnsi="Symbol" w:hint="default"/>
        <w:color w:val="000000" w:themeColor="text1"/>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C90BFD"/>
    <w:multiLevelType w:val="hybridMultilevel"/>
    <w:tmpl w:val="2196C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6292649"/>
    <w:multiLevelType w:val="hybridMultilevel"/>
    <w:tmpl w:val="D382D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500940"/>
    <w:multiLevelType w:val="hybridMultilevel"/>
    <w:tmpl w:val="3724B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CF0A49"/>
    <w:multiLevelType w:val="hybridMultilevel"/>
    <w:tmpl w:val="ABB86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EF46F3"/>
    <w:multiLevelType w:val="hybridMultilevel"/>
    <w:tmpl w:val="1368F72E"/>
    <w:lvl w:ilvl="0" w:tplc="0958F350">
      <w:start w:val="1"/>
      <w:numFmt w:val="bullet"/>
      <w:lvlText w:val=""/>
      <w:lvlJc w:val="left"/>
      <w:pPr>
        <w:ind w:left="360" w:hanging="360"/>
      </w:pPr>
      <w:rPr>
        <w:rFonts w:ascii="Symbol" w:hAnsi="Symbol" w:hint="default"/>
        <w:color w:val="000000" w:themeColor="text1"/>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EB74A95"/>
    <w:multiLevelType w:val="hybridMultilevel"/>
    <w:tmpl w:val="E8581C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15CDE"/>
    <w:multiLevelType w:val="hybridMultilevel"/>
    <w:tmpl w:val="0C64AB92"/>
    <w:lvl w:ilvl="0" w:tplc="0958F350">
      <w:start w:val="1"/>
      <w:numFmt w:val="bullet"/>
      <w:lvlText w:val=""/>
      <w:lvlJc w:val="left"/>
      <w:pPr>
        <w:ind w:left="360" w:hanging="360"/>
      </w:pPr>
      <w:rPr>
        <w:rFonts w:ascii="Symbol" w:hAnsi="Symbol" w:hint="default"/>
        <w:color w:val="000000" w:themeColor="text1"/>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1D2669"/>
    <w:multiLevelType w:val="hybridMultilevel"/>
    <w:tmpl w:val="87F2F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CA2BA6"/>
    <w:multiLevelType w:val="hybridMultilevel"/>
    <w:tmpl w:val="99106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D22E7E"/>
    <w:multiLevelType w:val="hybridMultilevel"/>
    <w:tmpl w:val="91EEC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D200477"/>
    <w:multiLevelType w:val="hybridMultilevel"/>
    <w:tmpl w:val="4F4EDE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FA957E0"/>
    <w:multiLevelType w:val="hybridMultilevel"/>
    <w:tmpl w:val="E24C3D1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9"/>
  </w:num>
  <w:num w:numId="3">
    <w:abstractNumId w:val="8"/>
  </w:num>
  <w:num w:numId="4">
    <w:abstractNumId w:val="9"/>
  </w:num>
  <w:num w:numId="5">
    <w:abstractNumId w:val="3"/>
  </w:num>
  <w:num w:numId="6">
    <w:abstractNumId w:val="2"/>
  </w:num>
  <w:num w:numId="7">
    <w:abstractNumId w:val="4"/>
  </w:num>
  <w:num w:numId="8">
    <w:abstractNumId w:val="1"/>
  </w:num>
  <w:num w:numId="9">
    <w:abstractNumId w:val="5"/>
  </w:num>
  <w:num w:numId="10">
    <w:abstractNumId w:val="13"/>
  </w:num>
  <w:num w:numId="11">
    <w:abstractNumId w:val="7"/>
  </w:num>
  <w:num w:numId="12">
    <w:abstractNumId w:val="12"/>
  </w:num>
  <w:num w:numId="13">
    <w:abstractNumId w:val="15"/>
  </w:num>
  <w:num w:numId="14">
    <w:abstractNumId w:val="21"/>
  </w:num>
  <w:num w:numId="15">
    <w:abstractNumId w:val="17"/>
  </w:num>
  <w:num w:numId="16">
    <w:abstractNumId w:val="14"/>
  </w:num>
  <w:num w:numId="17">
    <w:abstractNumId w:val="10"/>
  </w:num>
  <w:num w:numId="18">
    <w:abstractNumId w:val="11"/>
  </w:num>
  <w:num w:numId="19">
    <w:abstractNumId w:val="16"/>
  </w:num>
  <w:num w:numId="20">
    <w:abstractNumId w:val="18"/>
  </w:num>
  <w:num w:numId="21">
    <w:abstractNumId w:val="22"/>
  </w:num>
  <w:num w:numId="22">
    <w:abstractNumId w:val="20"/>
  </w:num>
  <w:num w:numId="23">
    <w:abstractNumId w:val="23"/>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A9E"/>
    <w:rsid w:val="00031D7F"/>
    <w:rsid w:val="000B5706"/>
    <w:rsid w:val="00105B8B"/>
    <w:rsid w:val="00151BFD"/>
    <w:rsid w:val="00163D69"/>
    <w:rsid w:val="001F13FA"/>
    <w:rsid w:val="00335513"/>
    <w:rsid w:val="003649B3"/>
    <w:rsid w:val="00376286"/>
    <w:rsid w:val="00403BC9"/>
    <w:rsid w:val="00417ECA"/>
    <w:rsid w:val="00470F9D"/>
    <w:rsid w:val="00491A1E"/>
    <w:rsid w:val="004A635E"/>
    <w:rsid w:val="0051325F"/>
    <w:rsid w:val="005138F0"/>
    <w:rsid w:val="00530A9E"/>
    <w:rsid w:val="005F5F06"/>
    <w:rsid w:val="006209B3"/>
    <w:rsid w:val="006A098B"/>
    <w:rsid w:val="006A766B"/>
    <w:rsid w:val="006D6A4B"/>
    <w:rsid w:val="0076718C"/>
    <w:rsid w:val="007818FA"/>
    <w:rsid w:val="00792C27"/>
    <w:rsid w:val="00793657"/>
    <w:rsid w:val="00837C69"/>
    <w:rsid w:val="00853B58"/>
    <w:rsid w:val="008E14F9"/>
    <w:rsid w:val="008E6FB2"/>
    <w:rsid w:val="008F1B12"/>
    <w:rsid w:val="00920A1C"/>
    <w:rsid w:val="00932EFC"/>
    <w:rsid w:val="009A741B"/>
    <w:rsid w:val="00A156D7"/>
    <w:rsid w:val="00A55309"/>
    <w:rsid w:val="00A763B1"/>
    <w:rsid w:val="00A965BA"/>
    <w:rsid w:val="00AD5CFC"/>
    <w:rsid w:val="00B45A40"/>
    <w:rsid w:val="00B97213"/>
    <w:rsid w:val="00BF2A07"/>
    <w:rsid w:val="00CF2998"/>
    <w:rsid w:val="00CF5596"/>
    <w:rsid w:val="00D934D3"/>
    <w:rsid w:val="00DA090F"/>
    <w:rsid w:val="00DB1858"/>
    <w:rsid w:val="00E83719"/>
    <w:rsid w:val="00E83FF4"/>
    <w:rsid w:val="00EF0E77"/>
    <w:rsid w:val="00F1602E"/>
    <w:rsid w:val="00F20ABA"/>
    <w:rsid w:val="00F23324"/>
    <w:rsid w:val="00F739F9"/>
    <w:rsid w:val="00F8468D"/>
    <w:rsid w:val="00F85C89"/>
    <w:rsid w:val="00FB1EEB"/>
    <w:rsid w:val="00FE48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A942E"/>
  <w15:chartTrackingRefBased/>
  <w15:docId w15:val="{30328864-83B6-48E1-BFA9-BB4E4876C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30A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30A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0A9E"/>
  </w:style>
  <w:style w:type="paragraph" w:styleId="Footer">
    <w:name w:val="footer"/>
    <w:basedOn w:val="Normal"/>
    <w:link w:val="FooterChar"/>
    <w:uiPriority w:val="99"/>
    <w:unhideWhenUsed/>
    <w:rsid w:val="00530A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0A9E"/>
  </w:style>
  <w:style w:type="character" w:styleId="Emphasis">
    <w:name w:val="Emphasis"/>
    <w:basedOn w:val="DefaultParagraphFont"/>
    <w:uiPriority w:val="20"/>
    <w:qFormat/>
    <w:rsid w:val="00530A9E"/>
    <w:rPr>
      <w:i/>
      <w:iCs/>
    </w:rPr>
  </w:style>
  <w:style w:type="paragraph" w:styleId="ListParagraph">
    <w:name w:val="List Paragraph"/>
    <w:basedOn w:val="Normal"/>
    <w:uiPriority w:val="34"/>
    <w:qFormat/>
    <w:rsid w:val="00BF2A07"/>
    <w:pPr>
      <w:ind w:left="720"/>
      <w:contextualSpacing/>
    </w:pPr>
  </w:style>
  <w:style w:type="character" w:customStyle="1" w:styleId="reslabel">
    <w:name w:val="res_label"/>
    <w:basedOn w:val="DefaultParagraphFont"/>
    <w:rsid w:val="00F20A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5715909">
      <w:bodyDiv w:val="1"/>
      <w:marLeft w:val="0"/>
      <w:marRight w:val="0"/>
      <w:marTop w:val="0"/>
      <w:marBottom w:val="0"/>
      <w:divBdr>
        <w:top w:val="none" w:sz="0" w:space="0" w:color="auto"/>
        <w:left w:val="none" w:sz="0" w:space="0" w:color="auto"/>
        <w:bottom w:val="none" w:sz="0" w:space="0" w:color="auto"/>
        <w:right w:val="none" w:sz="0" w:space="0" w:color="auto"/>
      </w:divBdr>
    </w:div>
    <w:div w:id="1541286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Violet">
      <a:dk1>
        <a:sysClr val="windowText" lastClr="000000"/>
      </a:dk1>
      <a:lt1>
        <a:sysClr val="window" lastClr="FFFFFF"/>
      </a:lt1>
      <a:dk2>
        <a:srgbClr val="373545"/>
      </a:dk2>
      <a:lt2>
        <a:srgbClr val="DCD8DC"/>
      </a:lt2>
      <a:accent1>
        <a:srgbClr val="AD84C6"/>
      </a:accent1>
      <a:accent2>
        <a:srgbClr val="8784C7"/>
      </a:accent2>
      <a:accent3>
        <a:srgbClr val="5D739A"/>
      </a:accent3>
      <a:accent4>
        <a:srgbClr val="6997AF"/>
      </a:accent4>
      <a:accent5>
        <a:srgbClr val="84ACB6"/>
      </a:accent5>
      <a:accent6>
        <a:srgbClr val="6F8183"/>
      </a:accent6>
      <a:hlink>
        <a:srgbClr val="69A020"/>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1723</Words>
  <Characters>9826</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cp:lastModifiedBy>
  <cp:revision>2</cp:revision>
  <dcterms:created xsi:type="dcterms:W3CDTF">2022-11-22T16:15:00Z</dcterms:created>
  <dcterms:modified xsi:type="dcterms:W3CDTF">2022-11-22T16:15:00Z</dcterms:modified>
</cp:coreProperties>
</file>