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757B" w:rsidRPr="008A4E40" w:rsidRDefault="008A4E40" w:rsidP="00D344B8">
      <w:pPr>
        <w:pStyle w:val="BodyText"/>
        <w:jc w:val="center"/>
        <w:rPr>
          <w:rFonts w:ascii="Arial"/>
          <w:b/>
          <w:sz w:val="48"/>
          <w:szCs w:val="48"/>
        </w:rPr>
      </w:pPr>
      <w:r w:rsidRPr="008A4E40">
        <w:rPr>
          <w:rFonts w:ascii="Arial"/>
          <w:b/>
          <w:sz w:val="48"/>
          <w:szCs w:val="48"/>
        </w:rPr>
        <w:t>John Cross CE Primary School</w:t>
      </w:r>
    </w:p>
    <w:p w:rsidR="00E3757B" w:rsidRDefault="00E3757B">
      <w:pPr>
        <w:pStyle w:val="BodyText"/>
        <w:rPr>
          <w:rFonts w:ascii="Arial"/>
          <w:b/>
          <w:sz w:val="20"/>
        </w:rPr>
      </w:pPr>
    </w:p>
    <w:p w:rsidR="00E3757B" w:rsidRDefault="00E3757B">
      <w:pPr>
        <w:pStyle w:val="BodyText"/>
        <w:rPr>
          <w:rFonts w:ascii="Arial"/>
          <w:b/>
          <w:sz w:val="20"/>
        </w:rPr>
      </w:pPr>
    </w:p>
    <w:p w:rsidR="00E3757B" w:rsidRDefault="00E3757B">
      <w:pPr>
        <w:pStyle w:val="BodyText"/>
        <w:rPr>
          <w:rFonts w:ascii="Arial"/>
          <w:b/>
          <w:sz w:val="20"/>
        </w:rPr>
      </w:pPr>
    </w:p>
    <w:p w:rsidR="00E3757B" w:rsidRDefault="00E3757B">
      <w:pPr>
        <w:pStyle w:val="BodyText"/>
        <w:rPr>
          <w:rFonts w:ascii="Arial"/>
          <w:b/>
          <w:sz w:val="20"/>
        </w:rPr>
      </w:pPr>
    </w:p>
    <w:p w:rsidR="00E3757B" w:rsidRDefault="008A4E40" w:rsidP="00D344B8">
      <w:pPr>
        <w:pStyle w:val="BodyText"/>
        <w:jc w:val="center"/>
        <w:rPr>
          <w:rFonts w:ascii="Arial"/>
          <w:b/>
          <w:sz w:val="20"/>
        </w:rPr>
      </w:pPr>
      <w:r>
        <w:rPr>
          <w:noProof/>
          <w:lang w:val="en-GB" w:eastAsia="en-GB"/>
        </w:rPr>
        <w:drawing>
          <wp:inline distT="0" distB="0" distL="0" distR="0" wp14:anchorId="04954BC0" wp14:editId="6E87C32A">
            <wp:extent cx="1804961" cy="1518699"/>
            <wp:effectExtent l="0" t="0" r="0" b="0"/>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04982" cy="1518716"/>
                    </a:xfrm>
                    <a:prstGeom prst="rect">
                      <a:avLst/>
                    </a:prstGeom>
                    <a:noFill/>
                    <a:ln>
                      <a:noFill/>
                    </a:ln>
                  </pic:spPr>
                </pic:pic>
              </a:graphicData>
            </a:graphic>
          </wp:inline>
        </w:drawing>
      </w:r>
    </w:p>
    <w:p w:rsidR="00E3757B" w:rsidRDefault="00E3757B">
      <w:pPr>
        <w:pStyle w:val="BodyText"/>
        <w:spacing w:before="3"/>
        <w:rPr>
          <w:rFonts w:ascii="Arial"/>
          <w:b/>
          <w:sz w:val="22"/>
        </w:rPr>
      </w:pPr>
    </w:p>
    <w:p w:rsidR="00E3757B" w:rsidRDefault="00E3757B">
      <w:pPr>
        <w:pStyle w:val="BodyText"/>
        <w:rPr>
          <w:rFonts w:ascii="Arial"/>
          <w:b/>
          <w:sz w:val="52"/>
        </w:rPr>
      </w:pPr>
    </w:p>
    <w:p w:rsidR="00E3757B" w:rsidRDefault="00E3757B">
      <w:pPr>
        <w:pStyle w:val="BodyText"/>
        <w:spacing w:before="10"/>
        <w:rPr>
          <w:rFonts w:ascii="Arial"/>
          <w:b/>
          <w:sz w:val="51"/>
        </w:rPr>
      </w:pPr>
    </w:p>
    <w:p w:rsidR="00E3757B" w:rsidRDefault="008A4E40">
      <w:pPr>
        <w:pStyle w:val="Heading1"/>
        <w:ind w:right="162"/>
        <w:jc w:val="center"/>
      </w:pPr>
      <w:r>
        <w:t>Single</w:t>
      </w:r>
      <w:r w:rsidR="00932D59">
        <w:t xml:space="preserve"> Equalities Policy and Plan 2020 – 2023</w:t>
      </w:r>
    </w:p>
    <w:p w:rsidR="008A4E40" w:rsidRDefault="008A4E40">
      <w:pPr>
        <w:pStyle w:val="Heading1"/>
        <w:ind w:right="162"/>
        <w:jc w:val="center"/>
      </w:pPr>
    </w:p>
    <w:p w:rsidR="008A4E40" w:rsidRDefault="008A4E40">
      <w:pPr>
        <w:pStyle w:val="Heading1"/>
        <w:ind w:right="162"/>
        <w:jc w:val="center"/>
      </w:pPr>
    </w:p>
    <w:p w:rsidR="008A4E40" w:rsidRDefault="008A4E40">
      <w:pPr>
        <w:pStyle w:val="Heading1"/>
        <w:ind w:right="162"/>
        <w:jc w:val="center"/>
      </w:pPr>
    </w:p>
    <w:p w:rsidR="008A4E40" w:rsidRDefault="008A4E40">
      <w:pPr>
        <w:pStyle w:val="Heading1"/>
        <w:ind w:right="162"/>
        <w:jc w:val="center"/>
      </w:pPr>
    </w:p>
    <w:p w:rsidR="00E3757B" w:rsidRDefault="00040A01">
      <w:pPr>
        <w:pStyle w:val="BodyText"/>
        <w:rPr>
          <w:rFonts w:ascii="Arial"/>
          <w:b/>
          <w:sz w:val="20"/>
        </w:rPr>
      </w:pPr>
      <w:r>
        <w:rPr>
          <w:noProof/>
          <w:lang w:val="en-GB" w:eastAsia="en-GB"/>
        </w:rPr>
        <mc:AlternateContent>
          <mc:Choice Requires="wps">
            <w:drawing>
              <wp:anchor distT="0" distB="0" distL="114300" distR="114300" simplePos="0" relativeHeight="251671552" behindDoc="0" locked="0" layoutInCell="1" allowOverlap="1">
                <wp:simplePos x="0" y="0"/>
                <wp:positionH relativeFrom="column">
                  <wp:posOffset>227330</wp:posOffset>
                </wp:positionH>
                <wp:positionV relativeFrom="paragraph">
                  <wp:posOffset>31115</wp:posOffset>
                </wp:positionV>
                <wp:extent cx="5620385" cy="1615440"/>
                <wp:effectExtent l="8255" t="9525" r="10160" b="1333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0385" cy="1615440"/>
                        </a:xfrm>
                        <a:prstGeom prst="rect">
                          <a:avLst/>
                        </a:prstGeom>
                        <a:solidFill>
                          <a:srgbClr val="FFFFFF"/>
                        </a:solidFill>
                        <a:ln w="9525">
                          <a:solidFill>
                            <a:srgbClr val="000000"/>
                          </a:solidFill>
                          <a:miter lim="800000"/>
                          <a:headEnd/>
                          <a:tailEnd/>
                        </a:ln>
                      </wps:spPr>
                      <wps:txbx>
                        <w:txbxContent>
                          <w:p w:rsidR="00962C53" w:rsidRPr="008A4E40" w:rsidRDefault="00962C53" w:rsidP="008A4E40">
                            <w:pPr>
                              <w:shd w:val="clear" w:color="auto" w:fill="B2A1C7" w:themeFill="accent4" w:themeFillTint="99"/>
                              <w:rPr>
                                <w:rFonts w:ascii="Comic Sans MS" w:eastAsia="Comic Sans MS" w:hAnsi="Comic Sans MS" w:cs="Comic Sans MS"/>
                                <w:sz w:val="28"/>
                                <w:szCs w:val="28"/>
                                <w:u w:val="single"/>
                              </w:rPr>
                            </w:pPr>
                            <w:r w:rsidRPr="008A4E40">
                              <w:rPr>
                                <w:rFonts w:ascii="Comic Sans MS" w:eastAsia="Comic Sans MS" w:hAnsi="Comic Sans MS" w:cs="Comic Sans MS"/>
                                <w:sz w:val="28"/>
                                <w:szCs w:val="28"/>
                                <w:u w:val="single"/>
                              </w:rPr>
                              <w:t>Mission Statement</w:t>
                            </w:r>
                          </w:p>
                          <w:p w:rsidR="00962C53" w:rsidRPr="008A4E40" w:rsidRDefault="00962C53" w:rsidP="008A4E40">
                            <w:pPr>
                              <w:shd w:val="clear" w:color="auto" w:fill="B2A1C7" w:themeFill="accent4" w:themeFillTint="99"/>
                              <w:rPr>
                                <w:rFonts w:ascii="Comic Sans MS" w:eastAsia="Comic Sans MS" w:hAnsi="Comic Sans MS" w:cs="Comic Sans MS"/>
                                <w:sz w:val="28"/>
                                <w:szCs w:val="28"/>
                              </w:rPr>
                            </w:pPr>
                            <w:r w:rsidRPr="008A4E40">
                              <w:rPr>
                                <w:rFonts w:ascii="Comic Sans MS" w:eastAsia="Comic Sans MS" w:hAnsi="Comic Sans MS" w:cs="Comic Sans MS"/>
                                <w:sz w:val="28"/>
                                <w:szCs w:val="28"/>
                              </w:rPr>
                              <w:t xml:space="preserve">Following in the footsteps of our founder John Cross we are committed to providing a loving Christian family school built on mutual love, respect and co-operation. </w:t>
                            </w:r>
                          </w:p>
                          <w:p w:rsidR="00962C53" w:rsidRPr="008A4E40" w:rsidRDefault="00962C53" w:rsidP="008A4E40">
                            <w:pPr>
                              <w:shd w:val="clear" w:color="auto" w:fill="B2A1C7" w:themeFill="accent4" w:themeFillTint="99"/>
                              <w:rPr>
                                <w:rFonts w:ascii="Comic Sans MS" w:eastAsia="Comic Sans MS" w:hAnsi="Comic Sans MS" w:cs="Comic Sans MS"/>
                                <w:sz w:val="28"/>
                                <w:szCs w:val="28"/>
                              </w:rPr>
                            </w:pPr>
                            <w:r w:rsidRPr="008A4E40">
                              <w:rPr>
                                <w:rFonts w:ascii="Comic Sans MS" w:eastAsia="Comic Sans MS" w:hAnsi="Comic Sans MS" w:cs="Comic Sans MS"/>
                                <w:sz w:val="28"/>
                                <w:szCs w:val="28"/>
                              </w:rPr>
                              <w:t>A safe and stimulating learning environment will enable our pupils to believe and achieve now and in the future.</w:t>
                            </w:r>
                          </w:p>
                          <w:p w:rsidR="00962C53" w:rsidRDefault="00962C53" w:rsidP="008A4E40">
                            <w:pPr>
                              <w:shd w:val="clear" w:color="auto" w:fill="B2A1C7" w:themeFill="accent4" w:themeFillTint="99"/>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7.9pt;margin-top:2.45pt;width:442.55pt;height:127.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">
                <v:textbox>
                  <w:txbxContent>
                    <w:p w:rsidR="00962C53" w:rsidRPr="008A4E40" w:rsidRDefault="00962C53" w:rsidP="008A4E40">
                      <w:pPr>
                        <w:shd w:val="clear" w:color="auto" w:fill="B2A1C7" w:themeFill="accent4" w:themeFillTint="99"/>
                        <w:rPr>
                          <w:rFonts w:ascii="Comic Sans MS" w:eastAsia="Comic Sans MS" w:hAnsi="Comic Sans MS" w:cs="Comic Sans MS"/>
                          <w:sz w:val="28"/>
                          <w:szCs w:val="28"/>
                          <w:u w:val="single"/>
                        </w:rPr>
                      </w:pPr>
                      <w:r w:rsidRPr="008A4E40">
                        <w:rPr>
                          <w:rFonts w:ascii="Comic Sans MS" w:eastAsia="Comic Sans MS" w:hAnsi="Comic Sans MS" w:cs="Comic Sans MS"/>
                          <w:sz w:val="28"/>
                          <w:szCs w:val="28"/>
                          <w:u w:val="single"/>
                        </w:rPr>
                        <w:t>Mission Statement</w:t>
                      </w:r>
                    </w:p>
                    <w:p w:rsidR="00962C53" w:rsidRPr="008A4E40" w:rsidRDefault="00962C53" w:rsidP="008A4E40">
                      <w:pPr>
                        <w:shd w:val="clear" w:color="auto" w:fill="B2A1C7" w:themeFill="accent4" w:themeFillTint="99"/>
                        <w:rPr>
                          <w:rFonts w:ascii="Comic Sans MS" w:eastAsia="Comic Sans MS" w:hAnsi="Comic Sans MS" w:cs="Comic Sans MS"/>
                          <w:sz w:val="28"/>
                          <w:szCs w:val="28"/>
                        </w:rPr>
                      </w:pPr>
                      <w:r w:rsidRPr="008A4E40">
                        <w:rPr>
                          <w:rFonts w:ascii="Comic Sans MS" w:eastAsia="Comic Sans MS" w:hAnsi="Comic Sans MS" w:cs="Comic Sans MS"/>
                          <w:sz w:val="28"/>
                          <w:szCs w:val="28"/>
                        </w:rPr>
                        <w:t xml:space="preserve">Following in the footsteps of our founder John Cross we are committed to providing a loving Christian family school built on mutual love, respect and co-operation. </w:t>
                      </w:r>
                    </w:p>
                    <w:p w:rsidR="00962C53" w:rsidRPr="008A4E40" w:rsidRDefault="00962C53" w:rsidP="008A4E40">
                      <w:pPr>
                        <w:shd w:val="clear" w:color="auto" w:fill="B2A1C7" w:themeFill="accent4" w:themeFillTint="99"/>
                        <w:rPr>
                          <w:rFonts w:ascii="Comic Sans MS" w:eastAsia="Comic Sans MS" w:hAnsi="Comic Sans MS" w:cs="Comic Sans MS"/>
                          <w:sz w:val="28"/>
                          <w:szCs w:val="28"/>
                        </w:rPr>
                      </w:pPr>
                      <w:r w:rsidRPr="008A4E40">
                        <w:rPr>
                          <w:rFonts w:ascii="Comic Sans MS" w:eastAsia="Comic Sans MS" w:hAnsi="Comic Sans MS" w:cs="Comic Sans MS"/>
                          <w:sz w:val="28"/>
                          <w:szCs w:val="28"/>
                        </w:rPr>
                        <w:t>A safe and stimulating learning environment will enable our pupils to believe and achieve now and in the future.</w:t>
                      </w:r>
                    </w:p>
                    <w:p w:rsidR="00962C53" w:rsidRDefault="00962C53" w:rsidP="008A4E40">
                      <w:pPr>
                        <w:shd w:val="clear" w:color="auto" w:fill="B2A1C7" w:themeFill="accent4" w:themeFillTint="99"/>
                      </w:pPr>
                    </w:p>
                  </w:txbxContent>
                </v:textbox>
              </v:shape>
            </w:pict>
          </mc:Fallback>
        </mc:AlternateContent>
      </w:r>
    </w:p>
    <w:p w:rsidR="00E3757B" w:rsidRDefault="00E3757B">
      <w:pPr>
        <w:pStyle w:val="BodyText"/>
        <w:rPr>
          <w:rFonts w:ascii="Arial"/>
          <w:b/>
          <w:sz w:val="20"/>
        </w:rPr>
      </w:pPr>
    </w:p>
    <w:p w:rsidR="00E3757B" w:rsidRDefault="00040A01">
      <w:pPr>
        <w:pStyle w:val="BodyText"/>
        <w:rPr>
          <w:rFonts w:ascii="Arial"/>
          <w:b/>
          <w:sz w:val="20"/>
        </w:rPr>
      </w:pPr>
      <w:r>
        <w:rPr>
          <w:noProof/>
          <w:lang w:val="en-GB" w:eastAsia="en-GB"/>
        </w:rPr>
        <mc:AlternateContent>
          <mc:Choice Requires="wps">
            <w:drawing>
              <wp:anchor distT="0" distB="0" distL="114300" distR="114300" simplePos="0" relativeHeight="251663360" behindDoc="0" locked="0" layoutInCell="1" allowOverlap="1">
                <wp:simplePos x="0" y="0"/>
                <wp:positionH relativeFrom="column">
                  <wp:posOffset>1532890</wp:posOffset>
                </wp:positionH>
                <wp:positionV relativeFrom="paragraph">
                  <wp:posOffset>7042785</wp:posOffset>
                </wp:positionV>
                <wp:extent cx="4665345" cy="1403350"/>
                <wp:effectExtent l="0" t="0" r="20955" b="26035"/>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5345" cy="1403350"/>
                        </a:xfrm>
                        <a:prstGeom prst="rect">
                          <a:avLst/>
                        </a:prstGeom>
                        <a:solidFill>
                          <a:srgbClr val="8064A2">
                            <a:lumMod val="40000"/>
                            <a:lumOff val="60000"/>
                          </a:srgbClr>
                        </a:solidFill>
                        <a:ln w="9525">
                          <a:solidFill>
                            <a:srgbClr val="000000"/>
                          </a:solidFill>
                          <a:miter lim="800000"/>
                          <a:headEnd/>
                          <a:tailEnd/>
                        </a:ln>
                      </wps:spPr>
                      <wps:txbx>
                        <w:txbxContent>
                          <w:p w:rsidR="00962C53" w:rsidRPr="00F11BFB" w:rsidRDefault="00962C53" w:rsidP="008A4E40">
                            <w:pPr>
                              <w:rPr>
                                <w:sz w:val="28"/>
                                <w:szCs w:val="28"/>
                                <w:u w:val="single"/>
                              </w:rPr>
                            </w:pPr>
                            <w:r w:rsidRPr="00F11BFB">
                              <w:rPr>
                                <w:sz w:val="28"/>
                                <w:szCs w:val="28"/>
                                <w:u w:val="single"/>
                              </w:rPr>
                              <w:t>Mission Statement</w:t>
                            </w:r>
                          </w:p>
                          <w:p w:rsidR="00962C53" w:rsidRPr="00F11BFB" w:rsidRDefault="00962C53" w:rsidP="008A4E40">
                            <w:pPr>
                              <w:rPr>
                                <w:sz w:val="28"/>
                                <w:szCs w:val="28"/>
                              </w:rPr>
                            </w:pPr>
                            <w:r w:rsidRPr="00F11BFB">
                              <w:rPr>
                                <w:sz w:val="28"/>
                                <w:szCs w:val="28"/>
                              </w:rPr>
                              <w:t xml:space="preserve">Following in the footsteps of our founder John Cross we are committed to providing a loving Christian family school built on mutual love, respect and co-operation. </w:t>
                            </w:r>
                          </w:p>
                          <w:p w:rsidR="00962C53" w:rsidRPr="00F11BFB" w:rsidRDefault="00962C53" w:rsidP="008A4E40">
                            <w:pPr>
                              <w:rPr>
                                <w:sz w:val="28"/>
                                <w:szCs w:val="28"/>
                              </w:rPr>
                            </w:pPr>
                            <w:r w:rsidRPr="00F11BFB">
                              <w:rPr>
                                <w:sz w:val="28"/>
                                <w:szCs w:val="28"/>
                              </w:rPr>
                              <w:t>A safe and stimulating learning environment will enable our pupils to believe and achieve now and in the future.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120.7pt;margin-top:554.55pt;width:367.35pt;height:110.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" fillcolor="#ccc1da">
                <v:textbox style="mso-fit-shape-to-text:t">
                  <w:txbxContent>
                    <w:p w:rsidR="00962C53" w:rsidRPr="00F11BFB" w:rsidRDefault="00962C53" w:rsidP="008A4E40">
                      <w:pPr>
                        <w:rPr>
                          <w:sz w:val="28"/>
                          <w:szCs w:val="28"/>
                          <w:u w:val="single"/>
                        </w:rPr>
                      </w:pPr>
                      <w:r w:rsidRPr="00F11BFB">
                        <w:rPr>
                          <w:sz w:val="28"/>
                          <w:szCs w:val="28"/>
                          <w:u w:val="single"/>
                        </w:rPr>
                        <w:t>Mission Statement</w:t>
                      </w:r>
                    </w:p>
                    <w:p w:rsidR="00962C53" w:rsidRPr="00F11BFB" w:rsidRDefault="00962C53" w:rsidP="008A4E40">
                      <w:pPr>
                        <w:rPr>
                          <w:sz w:val="28"/>
                          <w:szCs w:val="28"/>
                        </w:rPr>
                      </w:pPr>
                      <w:r w:rsidRPr="00F11BFB">
                        <w:rPr>
                          <w:sz w:val="28"/>
                          <w:szCs w:val="28"/>
                        </w:rPr>
                        <w:t xml:space="preserve">Following in the footsteps of our founder John Cross we are committed to providing a loving Christian family school built on mutual love, respect and co-operation. </w:t>
                      </w:r>
                    </w:p>
                    <w:p w:rsidR="00962C53" w:rsidRPr="00F11BFB" w:rsidRDefault="00962C53" w:rsidP="008A4E40">
                      <w:pPr>
                        <w:rPr>
                          <w:sz w:val="28"/>
                          <w:szCs w:val="28"/>
                        </w:rPr>
                      </w:pPr>
                      <w:r w:rsidRPr="00F11BFB">
                        <w:rPr>
                          <w:sz w:val="28"/>
                          <w:szCs w:val="28"/>
                        </w:rPr>
                        <w:t>A safe and stimulating learning environment will enable our pupils to believe and achieve now and in the future.</w:t>
                      </w:r>
                    </w:p>
                  </w:txbxContent>
                </v:textbox>
              </v:shape>
            </w:pict>
          </mc:Fallback>
        </mc:AlternateContent>
      </w:r>
    </w:p>
    <w:p w:rsidR="00E3757B" w:rsidRDefault="00040A01">
      <w:pPr>
        <w:pStyle w:val="BodyText"/>
        <w:rPr>
          <w:rFonts w:ascii="Arial"/>
          <w:b/>
          <w:sz w:val="20"/>
        </w:rPr>
      </w:pPr>
      <w:r>
        <w:rPr>
          <w:noProof/>
          <w:lang w:val="en-GB" w:eastAsia="en-GB"/>
        </w:rPr>
        <mc:AlternateContent>
          <mc:Choice Requires="wps">
            <w:drawing>
              <wp:anchor distT="0" distB="0" distL="114300" distR="114300" simplePos="0" relativeHeight="251665408" behindDoc="0" locked="0" layoutInCell="1" allowOverlap="1">
                <wp:simplePos x="0" y="0"/>
                <wp:positionH relativeFrom="column">
                  <wp:posOffset>1532890</wp:posOffset>
                </wp:positionH>
                <wp:positionV relativeFrom="paragraph">
                  <wp:posOffset>7042785</wp:posOffset>
                </wp:positionV>
                <wp:extent cx="4665345" cy="1403350"/>
                <wp:effectExtent l="0" t="0" r="20955" b="2603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5345" cy="1403350"/>
                        </a:xfrm>
                        <a:prstGeom prst="rect">
                          <a:avLst/>
                        </a:prstGeom>
                        <a:solidFill>
                          <a:srgbClr val="8064A2">
                            <a:lumMod val="40000"/>
                            <a:lumOff val="60000"/>
                          </a:srgbClr>
                        </a:solidFill>
                        <a:ln w="9525">
                          <a:solidFill>
                            <a:srgbClr val="000000"/>
                          </a:solidFill>
                          <a:miter lim="800000"/>
                          <a:headEnd/>
                          <a:tailEnd/>
                        </a:ln>
                      </wps:spPr>
                      <wps:txbx>
                        <w:txbxContent>
                          <w:p w:rsidR="00962C53" w:rsidRPr="00F11BFB" w:rsidRDefault="00962C53" w:rsidP="008A4E40">
                            <w:pPr>
                              <w:rPr>
                                <w:sz w:val="28"/>
                                <w:szCs w:val="28"/>
                                <w:u w:val="single"/>
                              </w:rPr>
                            </w:pPr>
                            <w:r w:rsidRPr="00F11BFB">
                              <w:rPr>
                                <w:sz w:val="28"/>
                                <w:szCs w:val="28"/>
                                <w:u w:val="single"/>
                              </w:rPr>
                              <w:t>Mission Statement</w:t>
                            </w:r>
                          </w:p>
                          <w:p w:rsidR="00962C53" w:rsidRPr="00F11BFB" w:rsidRDefault="00962C53" w:rsidP="008A4E40">
                            <w:pPr>
                              <w:rPr>
                                <w:sz w:val="28"/>
                                <w:szCs w:val="28"/>
                              </w:rPr>
                            </w:pPr>
                            <w:r w:rsidRPr="00F11BFB">
                              <w:rPr>
                                <w:sz w:val="28"/>
                                <w:szCs w:val="28"/>
                              </w:rPr>
                              <w:t xml:space="preserve">Following in the footsteps of our founder John Cross we are committed to providing a loving Christian family school built on mutual love, respect and co-operation. </w:t>
                            </w:r>
                          </w:p>
                          <w:p w:rsidR="00962C53" w:rsidRPr="00F11BFB" w:rsidRDefault="00962C53" w:rsidP="008A4E40">
                            <w:pPr>
                              <w:rPr>
                                <w:sz w:val="28"/>
                                <w:szCs w:val="28"/>
                              </w:rPr>
                            </w:pPr>
                            <w:r w:rsidRPr="00F11BFB">
                              <w:rPr>
                                <w:sz w:val="28"/>
                                <w:szCs w:val="28"/>
                              </w:rPr>
                              <w:t>A safe and stimulating learning environment will enable our pupils to believe and achieve now and in the future.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120.7pt;margin-top:554.55pt;width:367.35pt;height:110.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" fillcolor="#ccc1da">
                <v:textbox style="mso-fit-shape-to-text:t">
                  <w:txbxContent>
                    <w:p w:rsidR="00962C53" w:rsidRPr="00F11BFB" w:rsidRDefault="00962C53" w:rsidP="008A4E40">
                      <w:pPr>
                        <w:rPr>
                          <w:sz w:val="28"/>
                          <w:szCs w:val="28"/>
                          <w:u w:val="single"/>
                        </w:rPr>
                      </w:pPr>
                      <w:r w:rsidRPr="00F11BFB">
                        <w:rPr>
                          <w:sz w:val="28"/>
                          <w:szCs w:val="28"/>
                          <w:u w:val="single"/>
                        </w:rPr>
                        <w:t>Mission Statement</w:t>
                      </w:r>
                    </w:p>
                    <w:p w:rsidR="00962C53" w:rsidRPr="00F11BFB" w:rsidRDefault="00962C53" w:rsidP="008A4E40">
                      <w:pPr>
                        <w:rPr>
                          <w:sz w:val="28"/>
                          <w:szCs w:val="28"/>
                        </w:rPr>
                      </w:pPr>
                      <w:r w:rsidRPr="00F11BFB">
                        <w:rPr>
                          <w:sz w:val="28"/>
                          <w:szCs w:val="28"/>
                        </w:rPr>
                        <w:t xml:space="preserve">Following in the footsteps of our founder John Cross we are committed to providing a loving Christian family school built on mutual love, respect and co-operation. </w:t>
                      </w:r>
                    </w:p>
                    <w:p w:rsidR="00962C53" w:rsidRPr="00F11BFB" w:rsidRDefault="00962C53" w:rsidP="008A4E40">
                      <w:pPr>
                        <w:rPr>
                          <w:sz w:val="28"/>
                          <w:szCs w:val="28"/>
                        </w:rPr>
                      </w:pPr>
                      <w:r w:rsidRPr="00F11BFB">
                        <w:rPr>
                          <w:sz w:val="28"/>
                          <w:szCs w:val="28"/>
                        </w:rPr>
                        <w:t>A safe and stimulating learning environment will enable our pupils to believe and achieve now and in the future.</w:t>
                      </w:r>
                    </w:p>
                  </w:txbxContent>
                </v:textbox>
              </v:shape>
            </w:pict>
          </mc:Fallback>
        </mc:AlternateContent>
      </w:r>
      <w:r>
        <w:rPr>
          <w:noProof/>
          <w:lang w:val="en-GB" w:eastAsia="en-GB"/>
        </w:rPr>
        <mc:AlternateContent>
          <mc:Choice Requires="wps">
            <w:drawing>
              <wp:anchor distT="0" distB="0" distL="114300" distR="114300" simplePos="0" relativeHeight="251661312" behindDoc="0" locked="0" layoutInCell="1" allowOverlap="1">
                <wp:simplePos x="0" y="0"/>
                <wp:positionH relativeFrom="column">
                  <wp:posOffset>1532890</wp:posOffset>
                </wp:positionH>
                <wp:positionV relativeFrom="paragraph">
                  <wp:posOffset>7042785</wp:posOffset>
                </wp:positionV>
                <wp:extent cx="4665345" cy="1403350"/>
                <wp:effectExtent l="0" t="0" r="20955" b="26035"/>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5345" cy="1403350"/>
                        </a:xfrm>
                        <a:prstGeom prst="rect">
                          <a:avLst/>
                        </a:prstGeom>
                        <a:solidFill>
                          <a:srgbClr val="8064A2">
                            <a:lumMod val="40000"/>
                            <a:lumOff val="60000"/>
                          </a:srgbClr>
                        </a:solidFill>
                        <a:ln w="9525">
                          <a:solidFill>
                            <a:srgbClr val="000000"/>
                          </a:solidFill>
                          <a:miter lim="800000"/>
                          <a:headEnd/>
                          <a:tailEnd/>
                        </a:ln>
                      </wps:spPr>
                      <wps:txbx>
                        <w:txbxContent>
                          <w:p w:rsidR="00962C53" w:rsidRPr="00F11BFB" w:rsidRDefault="00962C53" w:rsidP="008A4E40">
                            <w:pPr>
                              <w:rPr>
                                <w:sz w:val="28"/>
                                <w:szCs w:val="28"/>
                                <w:u w:val="single"/>
                              </w:rPr>
                            </w:pPr>
                            <w:r w:rsidRPr="00F11BFB">
                              <w:rPr>
                                <w:sz w:val="28"/>
                                <w:szCs w:val="28"/>
                                <w:u w:val="single"/>
                              </w:rPr>
                              <w:t>Mission Statement</w:t>
                            </w:r>
                          </w:p>
                          <w:p w:rsidR="00962C53" w:rsidRPr="00F11BFB" w:rsidRDefault="00962C53" w:rsidP="008A4E40">
                            <w:pPr>
                              <w:rPr>
                                <w:sz w:val="28"/>
                                <w:szCs w:val="28"/>
                              </w:rPr>
                            </w:pPr>
                            <w:r w:rsidRPr="00F11BFB">
                              <w:rPr>
                                <w:sz w:val="28"/>
                                <w:szCs w:val="28"/>
                              </w:rPr>
                              <w:t xml:space="preserve">Following in the footsteps of our founder John Cross we are committed to providing a loving Christian family school built on mutual love, respect and co-operation. </w:t>
                            </w:r>
                          </w:p>
                          <w:p w:rsidR="00962C53" w:rsidRPr="00F11BFB" w:rsidRDefault="00962C53" w:rsidP="008A4E40">
                            <w:pPr>
                              <w:rPr>
                                <w:sz w:val="28"/>
                                <w:szCs w:val="28"/>
                              </w:rPr>
                            </w:pPr>
                            <w:r w:rsidRPr="00F11BFB">
                              <w:rPr>
                                <w:sz w:val="28"/>
                                <w:szCs w:val="28"/>
                              </w:rPr>
                              <w:t>A safe and stimulating learning environment will enable our pupils to believe and achieve now and in the future.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120.7pt;margin-top:554.55pt;width:367.35pt;height:110.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" fillcolor="#ccc1da">
                <v:textbox style="mso-fit-shape-to-text:t">
                  <w:txbxContent>
                    <w:p w:rsidR="00962C53" w:rsidRPr="00F11BFB" w:rsidRDefault="00962C53" w:rsidP="008A4E40">
                      <w:pPr>
                        <w:rPr>
                          <w:sz w:val="28"/>
                          <w:szCs w:val="28"/>
                          <w:u w:val="single"/>
                        </w:rPr>
                      </w:pPr>
                      <w:r w:rsidRPr="00F11BFB">
                        <w:rPr>
                          <w:sz w:val="28"/>
                          <w:szCs w:val="28"/>
                          <w:u w:val="single"/>
                        </w:rPr>
                        <w:t>Mission Statement</w:t>
                      </w:r>
                    </w:p>
                    <w:p w:rsidR="00962C53" w:rsidRPr="00F11BFB" w:rsidRDefault="00962C53" w:rsidP="008A4E40">
                      <w:pPr>
                        <w:rPr>
                          <w:sz w:val="28"/>
                          <w:szCs w:val="28"/>
                        </w:rPr>
                      </w:pPr>
                      <w:r w:rsidRPr="00F11BFB">
                        <w:rPr>
                          <w:sz w:val="28"/>
                          <w:szCs w:val="28"/>
                        </w:rPr>
                        <w:t xml:space="preserve">Following in the footsteps of our founder John Cross we are committed to providing a loving Christian family school built on mutual love, respect and co-operation. </w:t>
                      </w:r>
                    </w:p>
                    <w:p w:rsidR="00962C53" w:rsidRPr="00F11BFB" w:rsidRDefault="00962C53" w:rsidP="008A4E40">
                      <w:pPr>
                        <w:rPr>
                          <w:sz w:val="28"/>
                          <w:szCs w:val="28"/>
                        </w:rPr>
                      </w:pPr>
                      <w:r w:rsidRPr="00F11BFB">
                        <w:rPr>
                          <w:sz w:val="28"/>
                          <w:szCs w:val="28"/>
                        </w:rPr>
                        <w:t>A safe and stimulating learning environment will enable our pupils to believe and achieve now and in the future.</w:t>
                      </w:r>
                    </w:p>
                  </w:txbxContent>
                </v:textbox>
              </v:shape>
            </w:pict>
          </mc:Fallback>
        </mc:AlternateContent>
      </w:r>
      <w:r>
        <w:rPr>
          <w:noProof/>
          <w:lang w:val="en-GB" w:eastAsia="en-GB"/>
        </w:rPr>
        <mc:AlternateContent>
          <mc:Choice Requires="wps">
            <w:drawing>
              <wp:anchor distT="0" distB="0" distL="114300" distR="114300" simplePos="0" relativeHeight="251659264" behindDoc="0" locked="0" layoutInCell="1" allowOverlap="1">
                <wp:simplePos x="0" y="0"/>
                <wp:positionH relativeFrom="column">
                  <wp:posOffset>1532890</wp:posOffset>
                </wp:positionH>
                <wp:positionV relativeFrom="paragraph">
                  <wp:posOffset>7042785</wp:posOffset>
                </wp:positionV>
                <wp:extent cx="4665345" cy="1403350"/>
                <wp:effectExtent l="0" t="0" r="20955" b="2603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5345" cy="1403350"/>
                        </a:xfrm>
                        <a:prstGeom prst="rect">
                          <a:avLst/>
                        </a:prstGeom>
                        <a:solidFill>
                          <a:srgbClr val="8064A2">
                            <a:lumMod val="40000"/>
                            <a:lumOff val="60000"/>
                          </a:srgbClr>
                        </a:solidFill>
                        <a:ln w="9525">
                          <a:solidFill>
                            <a:srgbClr val="000000"/>
                          </a:solidFill>
                          <a:miter lim="800000"/>
                          <a:headEnd/>
                          <a:tailEnd/>
                        </a:ln>
                      </wps:spPr>
                      <wps:txbx>
                        <w:txbxContent>
                          <w:p w:rsidR="00962C53" w:rsidRPr="00F11BFB" w:rsidRDefault="00962C53" w:rsidP="008A4E40">
                            <w:pPr>
                              <w:rPr>
                                <w:sz w:val="28"/>
                                <w:szCs w:val="28"/>
                                <w:u w:val="single"/>
                              </w:rPr>
                            </w:pPr>
                            <w:r w:rsidRPr="00F11BFB">
                              <w:rPr>
                                <w:sz w:val="28"/>
                                <w:szCs w:val="28"/>
                                <w:u w:val="single"/>
                              </w:rPr>
                              <w:t>Mission Statement</w:t>
                            </w:r>
                          </w:p>
                          <w:p w:rsidR="00962C53" w:rsidRPr="00F11BFB" w:rsidRDefault="00962C53" w:rsidP="008A4E40">
                            <w:pPr>
                              <w:rPr>
                                <w:sz w:val="28"/>
                                <w:szCs w:val="28"/>
                              </w:rPr>
                            </w:pPr>
                            <w:r w:rsidRPr="00F11BFB">
                              <w:rPr>
                                <w:sz w:val="28"/>
                                <w:szCs w:val="28"/>
                              </w:rPr>
                              <w:t xml:space="preserve">Following in the footsteps of our founder John Cross we are committed to providing a loving Christian family school built on mutual love, respect and co-operation. </w:t>
                            </w:r>
                          </w:p>
                          <w:p w:rsidR="00962C53" w:rsidRPr="00F11BFB" w:rsidRDefault="00962C53" w:rsidP="008A4E40">
                            <w:pPr>
                              <w:rPr>
                                <w:sz w:val="28"/>
                                <w:szCs w:val="28"/>
                              </w:rPr>
                            </w:pPr>
                            <w:r w:rsidRPr="00F11BFB">
                              <w:rPr>
                                <w:sz w:val="28"/>
                                <w:szCs w:val="28"/>
                              </w:rPr>
                              <w:t>A safe and stimulating learning environment will enable our pupils to believe and achieve now and in the future.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margin-left:120.7pt;margin-top:554.55pt;width:367.35pt;height:110.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" fillcolor="#ccc1da">
                <v:textbox style="mso-fit-shape-to-text:t">
                  <w:txbxContent>
                    <w:p w:rsidR="00962C53" w:rsidRPr="00F11BFB" w:rsidRDefault="00962C53" w:rsidP="008A4E40">
                      <w:pPr>
                        <w:rPr>
                          <w:sz w:val="28"/>
                          <w:szCs w:val="28"/>
                          <w:u w:val="single"/>
                        </w:rPr>
                      </w:pPr>
                      <w:r w:rsidRPr="00F11BFB">
                        <w:rPr>
                          <w:sz w:val="28"/>
                          <w:szCs w:val="28"/>
                          <w:u w:val="single"/>
                        </w:rPr>
                        <w:t>Mission Statement</w:t>
                      </w:r>
                    </w:p>
                    <w:p w:rsidR="00962C53" w:rsidRPr="00F11BFB" w:rsidRDefault="00962C53" w:rsidP="008A4E40">
                      <w:pPr>
                        <w:rPr>
                          <w:sz w:val="28"/>
                          <w:szCs w:val="28"/>
                        </w:rPr>
                      </w:pPr>
                      <w:r w:rsidRPr="00F11BFB">
                        <w:rPr>
                          <w:sz w:val="28"/>
                          <w:szCs w:val="28"/>
                        </w:rPr>
                        <w:t xml:space="preserve">Following in the footsteps of our founder John Cross we are committed to providing a loving Christian family school built on mutual love, respect and co-operation. </w:t>
                      </w:r>
                    </w:p>
                    <w:p w:rsidR="00962C53" w:rsidRPr="00F11BFB" w:rsidRDefault="00962C53" w:rsidP="008A4E40">
                      <w:pPr>
                        <w:rPr>
                          <w:sz w:val="28"/>
                          <w:szCs w:val="28"/>
                        </w:rPr>
                      </w:pPr>
                      <w:r w:rsidRPr="00F11BFB">
                        <w:rPr>
                          <w:sz w:val="28"/>
                          <w:szCs w:val="28"/>
                        </w:rPr>
                        <w:t>A safe and stimulating learning environment will enable our pupils to believe and achieve now and in the future.</w:t>
                      </w:r>
                    </w:p>
                  </w:txbxContent>
                </v:textbox>
              </v:shape>
            </w:pict>
          </mc:Fallback>
        </mc:AlternateContent>
      </w:r>
    </w:p>
    <w:p w:rsidR="008A4E40" w:rsidRPr="008A4E40" w:rsidRDefault="008A4E40" w:rsidP="008A4E40">
      <w:pPr>
        <w:rPr>
          <w:rFonts w:ascii="Comic Sans MS" w:eastAsia="Comic Sans MS" w:hAnsi="Comic Sans MS" w:cs="Comic Sans MS"/>
          <w:sz w:val="28"/>
          <w:szCs w:val="28"/>
        </w:rPr>
      </w:pPr>
      <w:r>
        <w:rPr>
          <w:rFonts w:ascii="Arial"/>
          <w:b/>
          <w:sz w:val="20"/>
        </w:rPr>
        <w:t xml:space="preserve">         </w:t>
      </w:r>
    </w:p>
    <w:p w:rsidR="00E3757B" w:rsidRDefault="00040A01">
      <w:pPr>
        <w:pStyle w:val="BodyText"/>
        <w:rPr>
          <w:rFonts w:ascii="Arial"/>
          <w:b/>
          <w:sz w:val="20"/>
        </w:rPr>
      </w:pPr>
      <w:r>
        <w:rPr>
          <w:noProof/>
          <w:lang w:val="en-GB" w:eastAsia="en-GB"/>
        </w:rPr>
        <mc:AlternateContent>
          <mc:Choice Requires="wps">
            <w:drawing>
              <wp:anchor distT="0" distB="0" distL="114300" distR="114300" simplePos="0" relativeHeight="251667456" behindDoc="0" locked="0" layoutInCell="1" allowOverlap="1">
                <wp:simplePos x="0" y="0"/>
                <wp:positionH relativeFrom="column">
                  <wp:posOffset>1532890</wp:posOffset>
                </wp:positionH>
                <wp:positionV relativeFrom="paragraph">
                  <wp:posOffset>7042785</wp:posOffset>
                </wp:positionV>
                <wp:extent cx="4665345" cy="1403350"/>
                <wp:effectExtent l="0" t="0" r="20955" b="26035"/>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5345" cy="1403350"/>
                        </a:xfrm>
                        <a:prstGeom prst="rect">
                          <a:avLst/>
                        </a:prstGeom>
                        <a:solidFill>
                          <a:srgbClr val="8064A2">
                            <a:lumMod val="40000"/>
                            <a:lumOff val="60000"/>
                          </a:srgbClr>
                        </a:solidFill>
                        <a:ln w="9525">
                          <a:solidFill>
                            <a:srgbClr val="000000"/>
                          </a:solidFill>
                          <a:miter lim="800000"/>
                          <a:headEnd/>
                          <a:tailEnd/>
                        </a:ln>
                      </wps:spPr>
                      <wps:txbx>
                        <w:txbxContent>
                          <w:p w:rsidR="00962C53" w:rsidRPr="00F11BFB" w:rsidRDefault="00962C53" w:rsidP="008A4E40">
                            <w:pPr>
                              <w:rPr>
                                <w:sz w:val="28"/>
                                <w:szCs w:val="28"/>
                                <w:u w:val="single"/>
                              </w:rPr>
                            </w:pPr>
                            <w:r w:rsidRPr="00F11BFB">
                              <w:rPr>
                                <w:sz w:val="28"/>
                                <w:szCs w:val="28"/>
                                <w:u w:val="single"/>
                              </w:rPr>
                              <w:t>Mission Statement</w:t>
                            </w:r>
                          </w:p>
                          <w:p w:rsidR="00962C53" w:rsidRPr="00F11BFB" w:rsidRDefault="00962C53" w:rsidP="008A4E40">
                            <w:pPr>
                              <w:rPr>
                                <w:sz w:val="28"/>
                                <w:szCs w:val="28"/>
                              </w:rPr>
                            </w:pPr>
                            <w:r w:rsidRPr="00F11BFB">
                              <w:rPr>
                                <w:sz w:val="28"/>
                                <w:szCs w:val="28"/>
                              </w:rPr>
                              <w:t xml:space="preserve">Following in the footsteps of our founder John Cross we are committed to providing a loving Christian family school built on mutual love, respect and co-operation. </w:t>
                            </w:r>
                          </w:p>
                          <w:p w:rsidR="00962C53" w:rsidRPr="00F11BFB" w:rsidRDefault="00962C53" w:rsidP="008A4E40">
                            <w:pPr>
                              <w:rPr>
                                <w:sz w:val="28"/>
                                <w:szCs w:val="28"/>
                              </w:rPr>
                            </w:pPr>
                            <w:r w:rsidRPr="00F11BFB">
                              <w:rPr>
                                <w:sz w:val="28"/>
                                <w:szCs w:val="28"/>
                              </w:rPr>
                              <w:t>A safe and stimulating learning environment will enable our pupils to believe and achieve now and in the future.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120.7pt;margin-top:554.55pt;width:367.35pt;height:110.5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" fillcolor="#ccc1da">
                <v:textbox style="mso-fit-shape-to-text:t">
                  <w:txbxContent>
                    <w:p w:rsidR="00962C53" w:rsidRPr="00F11BFB" w:rsidRDefault="00962C53" w:rsidP="008A4E40">
                      <w:pPr>
                        <w:rPr>
                          <w:sz w:val="28"/>
                          <w:szCs w:val="28"/>
                          <w:u w:val="single"/>
                        </w:rPr>
                      </w:pPr>
                      <w:r w:rsidRPr="00F11BFB">
                        <w:rPr>
                          <w:sz w:val="28"/>
                          <w:szCs w:val="28"/>
                          <w:u w:val="single"/>
                        </w:rPr>
                        <w:t>Mission Statement</w:t>
                      </w:r>
                    </w:p>
                    <w:p w:rsidR="00962C53" w:rsidRPr="00F11BFB" w:rsidRDefault="00962C53" w:rsidP="008A4E40">
                      <w:pPr>
                        <w:rPr>
                          <w:sz w:val="28"/>
                          <w:szCs w:val="28"/>
                        </w:rPr>
                      </w:pPr>
                      <w:r w:rsidRPr="00F11BFB">
                        <w:rPr>
                          <w:sz w:val="28"/>
                          <w:szCs w:val="28"/>
                        </w:rPr>
                        <w:t xml:space="preserve">Following in the footsteps of our founder John Cross we are committed to providing a loving Christian family school built on mutual love, respect and co-operation. </w:t>
                      </w:r>
                    </w:p>
                    <w:p w:rsidR="00962C53" w:rsidRPr="00F11BFB" w:rsidRDefault="00962C53" w:rsidP="008A4E40">
                      <w:pPr>
                        <w:rPr>
                          <w:sz w:val="28"/>
                          <w:szCs w:val="28"/>
                        </w:rPr>
                      </w:pPr>
                      <w:r w:rsidRPr="00F11BFB">
                        <w:rPr>
                          <w:sz w:val="28"/>
                          <w:szCs w:val="28"/>
                        </w:rPr>
                        <w:t>A safe and stimulating learning environment will enable our pupils to believe and achieve now and in the future.</w:t>
                      </w:r>
                    </w:p>
                  </w:txbxContent>
                </v:textbox>
              </v:shape>
            </w:pict>
          </mc:Fallback>
        </mc:AlternateContent>
      </w:r>
    </w:p>
    <w:p w:rsidR="00E3757B" w:rsidRDefault="00040A01">
      <w:pPr>
        <w:pStyle w:val="BodyText"/>
        <w:spacing w:before="8"/>
        <w:rPr>
          <w:rFonts w:ascii="Arial"/>
          <w:b/>
          <w:sz w:val="28"/>
        </w:rPr>
      </w:pPr>
      <w:r>
        <w:rPr>
          <w:noProof/>
          <w:lang w:val="en-GB" w:eastAsia="en-GB"/>
        </w:rPr>
        <mc:AlternateContent>
          <mc:Choice Requires="wps">
            <w:drawing>
              <wp:anchor distT="0" distB="0" distL="114300" distR="114300" simplePos="0" relativeHeight="251669504" behindDoc="0" locked="0" layoutInCell="1" allowOverlap="1">
                <wp:simplePos x="0" y="0"/>
                <wp:positionH relativeFrom="column">
                  <wp:posOffset>1532890</wp:posOffset>
                </wp:positionH>
                <wp:positionV relativeFrom="paragraph">
                  <wp:posOffset>7042785</wp:posOffset>
                </wp:positionV>
                <wp:extent cx="4665345" cy="1403350"/>
                <wp:effectExtent l="0" t="0" r="20955" b="2603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5345" cy="1403350"/>
                        </a:xfrm>
                        <a:prstGeom prst="rect">
                          <a:avLst/>
                        </a:prstGeom>
                        <a:solidFill>
                          <a:srgbClr val="8064A2">
                            <a:lumMod val="40000"/>
                            <a:lumOff val="60000"/>
                          </a:srgbClr>
                        </a:solidFill>
                        <a:ln w="9525">
                          <a:solidFill>
                            <a:srgbClr val="000000"/>
                          </a:solidFill>
                          <a:miter lim="800000"/>
                          <a:headEnd/>
                          <a:tailEnd/>
                        </a:ln>
                      </wps:spPr>
                      <wps:txbx>
                        <w:txbxContent>
                          <w:p w:rsidR="00962C53" w:rsidRPr="00F11BFB" w:rsidRDefault="00962C53" w:rsidP="008A4E40">
                            <w:pPr>
                              <w:rPr>
                                <w:sz w:val="28"/>
                                <w:szCs w:val="28"/>
                                <w:u w:val="single"/>
                              </w:rPr>
                            </w:pPr>
                            <w:r w:rsidRPr="00F11BFB">
                              <w:rPr>
                                <w:sz w:val="28"/>
                                <w:szCs w:val="28"/>
                                <w:u w:val="single"/>
                              </w:rPr>
                              <w:t>Mission Statement</w:t>
                            </w:r>
                          </w:p>
                          <w:p w:rsidR="00962C53" w:rsidRPr="00F11BFB" w:rsidRDefault="00962C53" w:rsidP="008A4E40">
                            <w:pPr>
                              <w:rPr>
                                <w:sz w:val="28"/>
                                <w:szCs w:val="28"/>
                              </w:rPr>
                            </w:pPr>
                            <w:r w:rsidRPr="00F11BFB">
                              <w:rPr>
                                <w:sz w:val="28"/>
                                <w:szCs w:val="28"/>
                              </w:rPr>
                              <w:t xml:space="preserve">Following in the footsteps of our founder John Cross we are committed to providing a loving Christian family school built on mutual love, respect and co-operation. </w:t>
                            </w:r>
                          </w:p>
                          <w:p w:rsidR="00962C53" w:rsidRPr="00F11BFB" w:rsidRDefault="00962C53" w:rsidP="008A4E40">
                            <w:pPr>
                              <w:rPr>
                                <w:sz w:val="28"/>
                                <w:szCs w:val="28"/>
                              </w:rPr>
                            </w:pPr>
                            <w:r w:rsidRPr="00F11BFB">
                              <w:rPr>
                                <w:sz w:val="28"/>
                                <w:szCs w:val="28"/>
                              </w:rPr>
                              <w:t>A safe and stimulating learning environment will enable our pupils to believe and achieve now and in the future.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120.7pt;margin-top:554.55pt;width:367.35pt;height:110.5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" fillcolor="#ccc1da">
                <v:textbox style="mso-fit-shape-to-text:t">
                  <w:txbxContent>
                    <w:p w:rsidR="00962C53" w:rsidRPr="00F11BFB" w:rsidRDefault="00962C53" w:rsidP="008A4E40">
                      <w:pPr>
                        <w:rPr>
                          <w:sz w:val="28"/>
                          <w:szCs w:val="28"/>
                          <w:u w:val="single"/>
                        </w:rPr>
                      </w:pPr>
                      <w:r w:rsidRPr="00F11BFB">
                        <w:rPr>
                          <w:sz w:val="28"/>
                          <w:szCs w:val="28"/>
                          <w:u w:val="single"/>
                        </w:rPr>
                        <w:t>Mission Statement</w:t>
                      </w:r>
                    </w:p>
                    <w:p w:rsidR="00962C53" w:rsidRPr="00F11BFB" w:rsidRDefault="00962C53" w:rsidP="008A4E40">
                      <w:pPr>
                        <w:rPr>
                          <w:sz w:val="28"/>
                          <w:szCs w:val="28"/>
                        </w:rPr>
                      </w:pPr>
                      <w:r w:rsidRPr="00F11BFB">
                        <w:rPr>
                          <w:sz w:val="28"/>
                          <w:szCs w:val="28"/>
                        </w:rPr>
                        <w:t xml:space="preserve">Following in the footsteps of our founder John Cross we are committed to providing a loving Christian family school built on mutual love, respect and co-operation. </w:t>
                      </w:r>
                    </w:p>
                    <w:p w:rsidR="00962C53" w:rsidRPr="00F11BFB" w:rsidRDefault="00962C53" w:rsidP="008A4E40">
                      <w:pPr>
                        <w:rPr>
                          <w:sz w:val="28"/>
                          <w:szCs w:val="28"/>
                        </w:rPr>
                      </w:pPr>
                      <w:r w:rsidRPr="00F11BFB">
                        <w:rPr>
                          <w:sz w:val="28"/>
                          <w:szCs w:val="28"/>
                        </w:rPr>
                        <w:t>A safe and stimulating learning environment will enable our pupils to believe and achieve now and in the future.</w:t>
                      </w:r>
                    </w:p>
                  </w:txbxContent>
                </v:textbox>
              </v:shape>
            </w:pict>
          </mc:Fallback>
        </mc:AlternateContent>
      </w:r>
    </w:p>
    <w:p w:rsidR="00E3757B" w:rsidRDefault="00E3757B">
      <w:pPr>
        <w:pStyle w:val="BodyText"/>
        <w:rPr>
          <w:rFonts w:ascii="Arial"/>
          <w:b/>
          <w:sz w:val="20"/>
        </w:rPr>
      </w:pPr>
    </w:p>
    <w:p w:rsidR="00E3757B" w:rsidRDefault="00E3757B">
      <w:pPr>
        <w:pStyle w:val="BodyText"/>
        <w:rPr>
          <w:rFonts w:ascii="Arial"/>
          <w:b/>
          <w:sz w:val="20"/>
        </w:rPr>
      </w:pPr>
    </w:p>
    <w:p w:rsidR="00E3757B" w:rsidRDefault="00E3757B">
      <w:pPr>
        <w:pStyle w:val="BodyText"/>
        <w:spacing w:before="6"/>
        <w:rPr>
          <w:rFonts w:ascii="Arial"/>
          <w:b/>
          <w:sz w:val="17"/>
        </w:rPr>
      </w:pPr>
    </w:p>
    <w:p w:rsidR="008A4E40" w:rsidRDefault="008A4E40">
      <w:pPr>
        <w:pStyle w:val="BodyText"/>
        <w:spacing w:before="51" w:line="242" w:lineRule="auto"/>
        <w:ind w:left="112" w:right="5939"/>
      </w:pPr>
    </w:p>
    <w:p w:rsidR="008A4E40" w:rsidRDefault="008A4E40">
      <w:pPr>
        <w:pStyle w:val="BodyText"/>
        <w:spacing w:before="51" w:line="242" w:lineRule="auto"/>
        <w:ind w:left="112" w:right="5939"/>
      </w:pPr>
    </w:p>
    <w:p w:rsidR="008A4E40" w:rsidRDefault="008A4E40">
      <w:pPr>
        <w:pStyle w:val="BodyText"/>
        <w:spacing w:before="51" w:line="242" w:lineRule="auto"/>
        <w:ind w:left="112" w:right="5939"/>
      </w:pPr>
    </w:p>
    <w:p w:rsidR="008A4E40" w:rsidRDefault="008A4E40">
      <w:pPr>
        <w:pStyle w:val="BodyText"/>
        <w:spacing w:before="51" w:line="242" w:lineRule="auto"/>
        <w:ind w:left="112" w:right="5939"/>
      </w:pPr>
    </w:p>
    <w:p w:rsidR="008A4E40" w:rsidRDefault="008A4E40">
      <w:pPr>
        <w:pStyle w:val="BodyText"/>
        <w:spacing w:before="51" w:line="242" w:lineRule="auto"/>
        <w:ind w:left="112" w:right="5939"/>
      </w:pPr>
    </w:p>
    <w:p w:rsidR="008A4E40" w:rsidRDefault="008A4E40">
      <w:pPr>
        <w:pStyle w:val="BodyText"/>
        <w:spacing w:before="51" w:line="242" w:lineRule="auto"/>
        <w:ind w:left="112" w:right="5939"/>
      </w:pPr>
    </w:p>
    <w:p w:rsidR="008A4E40" w:rsidRDefault="008A4E40">
      <w:pPr>
        <w:pStyle w:val="BodyText"/>
        <w:spacing w:before="51" w:line="242" w:lineRule="auto"/>
        <w:ind w:left="112" w:right="5939"/>
      </w:pPr>
    </w:p>
    <w:p w:rsidR="008A4E40" w:rsidRDefault="008A4E40">
      <w:pPr>
        <w:pStyle w:val="BodyText"/>
        <w:spacing w:before="51" w:line="242" w:lineRule="auto"/>
        <w:ind w:left="112" w:right="5939"/>
      </w:pPr>
    </w:p>
    <w:p w:rsidR="00E3757B" w:rsidRDefault="00932D59">
      <w:pPr>
        <w:pStyle w:val="BodyText"/>
        <w:spacing w:before="51" w:line="242" w:lineRule="auto"/>
        <w:ind w:left="112" w:right="5939"/>
      </w:pPr>
      <w:r>
        <w:t>Policy Adopted December 2019  Policy to be reviewed March</w:t>
      </w:r>
      <w:r w:rsidR="008A4E40">
        <w:rPr>
          <w:spacing w:val="-7"/>
        </w:rPr>
        <w:t xml:space="preserve"> </w:t>
      </w:r>
      <w:r>
        <w:t>2022</w:t>
      </w:r>
    </w:p>
    <w:p w:rsidR="00E3757B" w:rsidRDefault="00932D59" w:rsidP="00D344B8">
      <w:pPr>
        <w:pStyle w:val="BodyText"/>
        <w:spacing w:line="290" w:lineRule="exact"/>
        <w:ind w:left="112"/>
        <w:sectPr w:rsidR="00E3757B">
          <w:type w:val="continuous"/>
          <w:pgSz w:w="11900" w:h="16850"/>
          <w:pgMar w:top="1380" w:right="1680" w:bottom="280" w:left="1020" w:header="720" w:footer="720" w:gutter="0"/>
          <w:cols w:space="720"/>
        </w:sectPr>
      </w:pPr>
      <w:r>
        <w:t>Plan Updated March 2022</w:t>
      </w:r>
      <w:r w:rsidR="00F503A2">
        <w:t xml:space="preserve"> (to be updated annually</w:t>
      </w:r>
      <w:r w:rsidR="00FC602D">
        <w:t>)</w:t>
      </w:r>
    </w:p>
    <w:p w:rsidR="00E3757B" w:rsidRPr="00D344B8" w:rsidRDefault="00FC602D" w:rsidP="00FC602D">
      <w:pPr>
        <w:pStyle w:val="Heading2"/>
        <w:ind w:left="0" w:right="2218"/>
        <w:jc w:val="right"/>
        <w:rPr>
          <w:color w:val="000000" w:themeColor="text1"/>
        </w:rPr>
      </w:pPr>
      <w:r>
        <w:rPr>
          <w:color w:val="000000" w:themeColor="text1"/>
        </w:rPr>
        <w:lastRenderedPageBreak/>
        <w:t xml:space="preserve">             </w:t>
      </w:r>
      <w:r w:rsidR="008A4E40" w:rsidRPr="00D344B8">
        <w:rPr>
          <w:color w:val="000000" w:themeColor="text1"/>
        </w:rPr>
        <w:t xml:space="preserve">LANCASHIRE COUNTY COUNCIL </w:t>
      </w:r>
      <w:r>
        <w:rPr>
          <w:color w:val="000000" w:themeColor="text1"/>
        </w:rPr>
        <w:t xml:space="preserve">     </w:t>
      </w:r>
      <w:r w:rsidR="008A4E40" w:rsidRPr="00D344B8">
        <w:rPr>
          <w:color w:val="000000" w:themeColor="text1"/>
        </w:rPr>
        <w:t>SINGLE EQUALITIES POLICY</w:t>
      </w:r>
    </w:p>
    <w:p w:rsidR="00E3757B" w:rsidRPr="00D344B8" w:rsidRDefault="008A4E40" w:rsidP="00FC602D">
      <w:pPr>
        <w:ind w:left="2218" w:right="2217"/>
        <w:jc w:val="right"/>
        <w:rPr>
          <w:b/>
          <w:color w:val="000000" w:themeColor="text1"/>
          <w:sz w:val="44"/>
        </w:rPr>
      </w:pPr>
      <w:r w:rsidRPr="00D344B8">
        <w:rPr>
          <w:b/>
          <w:color w:val="000000" w:themeColor="text1"/>
          <w:sz w:val="44"/>
        </w:rPr>
        <w:t>GUIDANCE FOR SCHOOLS</w:t>
      </w:r>
    </w:p>
    <w:p w:rsidR="00E3757B" w:rsidRDefault="00E3757B">
      <w:pPr>
        <w:pStyle w:val="BodyText"/>
        <w:spacing w:before="11"/>
        <w:rPr>
          <w:b/>
          <w:sz w:val="47"/>
        </w:rPr>
      </w:pPr>
    </w:p>
    <w:p w:rsidR="00E3757B" w:rsidRDefault="008A4E40">
      <w:pPr>
        <w:pStyle w:val="Heading3"/>
        <w:jc w:val="both"/>
      </w:pPr>
      <w:r>
        <w:t>Background</w:t>
      </w:r>
    </w:p>
    <w:p w:rsidR="00E3757B" w:rsidRDefault="008A4E40">
      <w:pPr>
        <w:pStyle w:val="BodyText"/>
        <w:spacing w:before="2"/>
        <w:ind w:left="112" w:right="107"/>
        <w:jc w:val="both"/>
      </w:pPr>
      <w:r>
        <w:t xml:space="preserve">The requirements of the Equality Act have been introduced incrementally since October 2010. In  April 2011 the general public sector duty came into force and by April 2012 schools will have the specific duty to publish information and the specific duty to publish objectives. The primary purpose of the legislation is to bring together existing equalities legislation. Primarily these are the Equal Pay Act of 1970, the Sex Discrimination Act 1975, the Race Relations Act of 1976, the Race Relations (Amendment) Act 2000, the Disability Discrimination Act 1995 and three major statutory instruments of recent years protecting discrimination in employment on grounds of religion or belief, sexual orientation and age. It also builds on the 2006 Equality Act which instigated the Equality </w:t>
      </w:r>
      <w:r>
        <w:rPr>
          <w:spacing w:val="4"/>
        </w:rPr>
        <w:t xml:space="preserve">and </w:t>
      </w:r>
      <w:r>
        <w:t>Human Rights Commission. The 2010 Act imposes equality duties in respect of each of the equality strands (now called protected</w:t>
      </w:r>
      <w:r>
        <w:rPr>
          <w:spacing w:val="-7"/>
        </w:rPr>
        <w:t xml:space="preserve"> </w:t>
      </w:r>
      <w:r>
        <w:t>characteristics).</w:t>
      </w:r>
    </w:p>
    <w:p w:rsidR="00E3757B" w:rsidRDefault="008A4E40">
      <w:pPr>
        <w:pStyle w:val="BodyText"/>
        <w:spacing w:line="292" w:lineRule="exact"/>
        <w:ind w:left="112"/>
        <w:jc w:val="both"/>
      </w:pPr>
      <w:r>
        <w:t>The protected characteristics are:</w:t>
      </w:r>
    </w:p>
    <w:p w:rsidR="00E3757B" w:rsidRDefault="008A4E40">
      <w:pPr>
        <w:pStyle w:val="ListParagraph"/>
        <w:numPr>
          <w:ilvl w:val="0"/>
          <w:numId w:val="12"/>
        </w:numPr>
        <w:tabs>
          <w:tab w:val="left" w:pos="833"/>
          <w:tab w:val="left" w:pos="834"/>
        </w:tabs>
        <w:spacing w:line="305" w:lineRule="exact"/>
        <w:rPr>
          <w:sz w:val="24"/>
        </w:rPr>
      </w:pPr>
      <w:r>
        <w:rPr>
          <w:sz w:val="24"/>
        </w:rPr>
        <w:t>Age</w:t>
      </w:r>
    </w:p>
    <w:p w:rsidR="00E3757B" w:rsidRDefault="008A4E40">
      <w:pPr>
        <w:pStyle w:val="ListParagraph"/>
        <w:numPr>
          <w:ilvl w:val="0"/>
          <w:numId w:val="12"/>
        </w:numPr>
        <w:tabs>
          <w:tab w:val="left" w:pos="833"/>
          <w:tab w:val="left" w:pos="834"/>
        </w:tabs>
        <w:spacing w:before="198"/>
        <w:rPr>
          <w:sz w:val="24"/>
        </w:rPr>
      </w:pPr>
      <w:r>
        <w:rPr>
          <w:sz w:val="24"/>
        </w:rPr>
        <w:t>Disability</w:t>
      </w:r>
    </w:p>
    <w:p w:rsidR="00E3757B" w:rsidRDefault="008A4E40">
      <w:pPr>
        <w:pStyle w:val="ListParagraph"/>
        <w:numPr>
          <w:ilvl w:val="0"/>
          <w:numId w:val="12"/>
        </w:numPr>
        <w:tabs>
          <w:tab w:val="left" w:pos="833"/>
          <w:tab w:val="left" w:pos="834"/>
        </w:tabs>
        <w:spacing w:before="200"/>
        <w:rPr>
          <w:sz w:val="24"/>
        </w:rPr>
      </w:pPr>
      <w:r>
        <w:rPr>
          <w:sz w:val="24"/>
        </w:rPr>
        <w:t>Gender</w:t>
      </w:r>
      <w:r>
        <w:rPr>
          <w:spacing w:val="-3"/>
          <w:sz w:val="24"/>
        </w:rPr>
        <w:t xml:space="preserve"> </w:t>
      </w:r>
      <w:r>
        <w:rPr>
          <w:sz w:val="24"/>
        </w:rPr>
        <w:t>re-assignment</w:t>
      </w:r>
    </w:p>
    <w:p w:rsidR="00E3757B" w:rsidRDefault="008A4E40">
      <w:pPr>
        <w:pStyle w:val="ListParagraph"/>
        <w:numPr>
          <w:ilvl w:val="0"/>
          <w:numId w:val="12"/>
        </w:numPr>
        <w:tabs>
          <w:tab w:val="left" w:pos="833"/>
          <w:tab w:val="left" w:pos="834"/>
        </w:tabs>
        <w:spacing w:before="200"/>
        <w:rPr>
          <w:sz w:val="24"/>
        </w:rPr>
      </w:pPr>
      <w:r>
        <w:rPr>
          <w:sz w:val="24"/>
        </w:rPr>
        <w:t>Pregnancy and</w:t>
      </w:r>
      <w:r>
        <w:rPr>
          <w:spacing w:val="-7"/>
          <w:sz w:val="24"/>
        </w:rPr>
        <w:t xml:space="preserve"> </w:t>
      </w:r>
      <w:r>
        <w:rPr>
          <w:sz w:val="24"/>
        </w:rPr>
        <w:t>maternity</w:t>
      </w:r>
    </w:p>
    <w:p w:rsidR="00E3757B" w:rsidRDefault="008A4E40">
      <w:pPr>
        <w:pStyle w:val="ListParagraph"/>
        <w:numPr>
          <w:ilvl w:val="0"/>
          <w:numId w:val="12"/>
        </w:numPr>
        <w:tabs>
          <w:tab w:val="left" w:pos="833"/>
          <w:tab w:val="left" w:pos="834"/>
        </w:tabs>
        <w:spacing w:before="201"/>
        <w:rPr>
          <w:sz w:val="24"/>
        </w:rPr>
      </w:pPr>
      <w:r>
        <w:rPr>
          <w:sz w:val="24"/>
        </w:rPr>
        <w:t>Race</w:t>
      </w:r>
    </w:p>
    <w:p w:rsidR="00E3757B" w:rsidRDefault="008A4E40">
      <w:pPr>
        <w:pStyle w:val="ListParagraph"/>
        <w:numPr>
          <w:ilvl w:val="0"/>
          <w:numId w:val="12"/>
        </w:numPr>
        <w:tabs>
          <w:tab w:val="left" w:pos="833"/>
          <w:tab w:val="left" w:pos="834"/>
        </w:tabs>
        <w:spacing w:before="198"/>
        <w:rPr>
          <w:sz w:val="24"/>
        </w:rPr>
      </w:pPr>
      <w:r>
        <w:rPr>
          <w:sz w:val="24"/>
        </w:rPr>
        <w:t>Religion or</w:t>
      </w:r>
      <w:r>
        <w:rPr>
          <w:spacing w:val="-1"/>
          <w:sz w:val="24"/>
        </w:rPr>
        <w:t xml:space="preserve"> </w:t>
      </w:r>
      <w:r>
        <w:rPr>
          <w:sz w:val="24"/>
        </w:rPr>
        <w:t>belief</w:t>
      </w:r>
    </w:p>
    <w:p w:rsidR="00E3757B" w:rsidRDefault="008A4E40">
      <w:pPr>
        <w:pStyle w:val="ListParagraph"/>
        <w:numPr>
          <w:ilvl w:val="0"/>
          <w:numId w:val="12"/>
        </w:numPr>
        <w:tabs>
          <w:tab w:val="left" w:pos="833"/>
          <w:tab w:val="left" w:pos="834"/>
        </w:tabs>
        <w:spacing w:before="200"/>
        <w:rPr>
          <w:sz w:val="24"/>
        </w:rPr>
      </w:pPr>
      <w:r>
        <w:rPr>
          <w:sz w:val="24"/>
        </w:rPr>
        <w:t>Sex</w:t>
      </w:r>
    </w:p>
    <w:p w:rsidR="00E3757B" w:rsidRDefault="008A4E40">
      <w:pPr>
        <w:pStyle w:val="ListParagraph"/>
        <w:numPr>
          <w:ilvl w:val="0"/>
          <w:numId w:val="12"/>
        </w:numPr>
        <w:tabs>
          <w:tab w:val="left" w:pos="833"/>
          <w:tab w:val="left" w:pos="834"/>
        </w:tabs>
        <w:spacing w:before="200"/>
        <w:rPr>
          <w:sz w:val="24"/>
        </w:rPr>
      </w:pPr>
      <w:r>
        <w:rPr>
          <w:sz w:val="24"/>
        </w:rPr>
        <w:t>Sexual</w:t>
      </w:r>
      <w:r>
        <w:rPr>
          <w:spacing w:val="-7"/>
          <w:sz w:val="24"/>
        </w:rPr>
        <w:t xml:space="preserve"> </w:t>
      </w:r>
      <w:r>
        <w:rPr>
          <w:sz w:val="24"/>
        </w:rPr>
        <w:t>orientation</w:t>
      </w:r>
    </w:p>
    <w:p w:rsidR="00E3757B" w:rsidRDefault="008A4E40">
      <w:pPr>
        <w:pStyle w:val="BodyText"/>
        <w:spacing w:before="199"/>
        <w:ind w:left="112" w:right="108"/>
        <w:jc w:val="both"/>
      </w:pPr>
      <w:r>
        <w:t>Public authorities are also required to have "due regard" to the need to eliminate discrimination against someone because of their marriage or civil partnership status. The Equality Act has a single equality duty of positively combating inequality. It brings all existing provisions broadly into line with one another and extends beyond race, gender and disability to now include the characteristics of  age, sexual orientation and religion or belief. The Act also identifies other characteristics such as marital status, pregnancy, having caring responsibilities or maternity. The definition of equality is therefore wider than it has been before. Additionally, requirements that in the past have been seen as good practice are now legally enforceable. For example, the law now requires that as part of their procurement processes, public bodies should prefer companies that it contracts with to have a positive record on equality</w:t>
      </w:r>
      <w:r>
        <w:rPr>
          <w:spacing w:val="-14"/>
        </w:rPr>
        <w:t xml:space="preserve"> </w:t>
      </w:r>
      <w:r>
        <w:t>matters.</w:t>
      </w:r>
    </w:p>
    <w:p w:rsidR="00E3757B" w:rsidRDefault="00E3757B">
      <w:pPr>
        <w:pStyle w:val="BodyText"/>
        <w:spacing w:before="11"/>
        <w:rPr>
          <w:sz w:val="23"/>
        </w:rPr>
      </w:pPr>
    </w:p>
    <w:p w:rsidR="00E3757B" w:rsidRDefault="008A4E40">
      <w:pPr>
        <w:pStyle w:val="BodyText"/>
        <w:spacing w:before="1"/>
        <w:ind w:left="112" w:right="106"/>
        <w:jc w:val="both"/>
      </w:pPr>
      <w:r>
        <w:t>There are also implications for the community cohesion agenda. The existing duty to promote good race relations has been replaced with a generic one to promote good relations. The Equality Act will require all public authorities to take the aspects of interaction, empowerment, personal security and attitudes to others into account. Community cohesion is in sympathy with most, if not all, of the requirements in the legislation and thus there should not be a radical departure in terms of delivery.</w:t>
      </w:r>
    </w:p>
    <w:p w:rsidR="00E3757B" w:rsidRDefault="00E3757B">
      <w:pPr>
        <w:jc w:val="both"/>
        <w:sectPr w:rsidR="00E3757B">
          <w:footerReference w:type="default" r:id="rId9"/>
          <w:pgSz w:w="11900" w:h="16850"/>
          <w:pgMar w:top="860" w:right="740" w:bottom="940" w:left="1020" w:header="0" w:footer="759" w:gutter="0"/>
          <w:pgNumType w:start="1"/>
          <w:cols w:space="720"/>
        </w:sectPr>
      </w:pPr>
    </w:p>
    <w:p w:rsidR="00E3757B" w:rsidRDefault="008A4E40" w:rsidP="00D344B8">
      <w:pPr>
        <w:pStyle w:val="BodyText"/>
        <w:spacing w:before="30"/>
        <w:ind w:left="112" w:right="107"/>
        <w:jc w:val="both"/>
      </w:pPr>
      <w:r>
        <w:lastRenderedPageBreak/>
        <w:t>As part of Lancashire’s continuing commitment to fostering community cohesion, we will work to narrow gaps in outcomes resulting from socio-economic disadvantage. This is in line with Lancashire County Council’s priorities on closing the gaps (see 'Narrowing the Gaps: 2010 – 2013, Fairness for All'</w:t>
      </w:r>
    </w:p>
    <w:p w:rsidR="00E3757B" w:rsidRDefault="008A4E40">
      <w:pPr>
        <w:pStyle w:val="ListParagraph"/>
        <w:numPr>
          <w:ilvl w:val="0"/>
          <w:numId w:val="11"/>
        </w:numPr>
        <w:tabs>
          <w:tab w:val="left" w:pos="289"/>
        </w:tabs>
        <w:jc w:val="both"/>
        <w:rPr>
          <w:sz w:val="24"/>
        </w:rPr>
      </w:pPr>
      <w:r>
        <w:rPr>
          <w:sz w:val="24"/>
        </w:rPr>
        <w:t>Lancashire County</w:t>
      </w:r>
      <w:r>
        <w:rPr>
          <w:spacing w:val="-18"/>
          <w:sz w:val="24"/>
        </w:rPr>
        <w:t xml:space="preserve"> </w:t>
      </w:r>
      <w:r>
        <w:rPr>
          <w:sz w:val="24"/>
        </w:rPr>
        <w:t>Council).</w:t>
      </w:r>
    </w:p>
    <w:p w:rsidR="00E3757B" w:rsidRDefault="00E3757B">
      <w:pPr>
        <w:pStyle w:val="BodyText"/>
        <w:spacing w:before="11"/>
        <w:rPr>
          <w:sz w:val="23"/>
        </w:rPr>
      </w:pPr>
    </w:p>
    <w:p w:rsidR="00E3757B" w:rsidRDefault="008A4E40">
      <w:pPr>
        <w:pStyle w:val="BodyText"/>
        <w:spacing w:before="1" w:line="292" w:lineRule="exact"/>
        <w:ind w:left="112"/>
        <w:jc w:val="both"/>
      </w:pPr>
      <w:r>
        <w:t>The Single Equalities policy is intended to replace/cover the following:</w:t>
      </w:r>
    </w:p>
    <w:p w:rsidR="00E3757B" w:rsidRDefault="008A4E40">
      <w:pPr>
        <w:pStyle w:val="ListParagraph"/>
        <w:numPr>
          <w:ilvl w:val="1"/>
          <w:numId w:val="11"/>
        </w:numPr>
        <w:tabs>
          <w:tab w:val="left" w:pos="1545"/>
          <w:tab w:val="left" w:pos="1546"/>
        </w:tabs>
        <w:spacing w:line="305" w:lineRule="exact"/>
        <w:rPr>
          <w:sz w:val="24"/>
        </w:rPr>
      </w:pPr>
      <w:r>
        <w:rPr>
          <w:sz w:val="24"/>
        </w:rPr>
        <w:t>Race Equality Policy and Action</w:t>
      </w:r>
      <w:r>
        <w:rPr>
          <w:spacing w:val="-6"/>
          <w:sz w:val="24"/>
        </w:rPr>
        <w:t xml:space="preserve"> </w:t>
      </w:r>
      <w:r>
        <w:rPr>
          <w:sz w:val="24"/>
        </w:rPr>
        <w:t>Plan</w:t>
      </w:r>
    </w:p>
    <w:p w:rsidR="00E3757B" w:rsidRDefault="008A4E40">
      <w:pPr>
        <w:pStyle w:val="ListParagraph"/>
        <w:numPr>
          <w:ilvl w:val="1"/>
          <w:numId w:val="11"/>
        </w:numPr>
        <w:tabs>
          <w:tab w:val="left" w:pos="1545"/>
          <w:tab w:val="left" w:pos="1546"/>
        </w:tabs>
        <w:spacing w:line="305" w:lineRule="exact"/>
        <w:rPr>
          <w:sz w:val="24"/>
        </w:rPr>
      </w:pPr>
      <w:r>
        <w:rPr>
          <w:sz w:val="24"/>
        </w:rPr>
        <w:t>Disability Equality Scheme and Action Plan including Accessibility Plan (see</w:t>
      </w:r>
      <w:r>
        <w:rPr>
          <w:spacing w:val="-32"/>
          <w:sz w:val="24"/>
        </w:rPr>
        <w:t xml:space="preserve"> </w:t>
      </w:r>
      <w:r>
        <w:rPr>
          <w:sz w:val="24"/>
        </w:rPr>
        <w:t>appendix)</w:t>
      </w:r>
    </w:p>
    <w:p w:rsidR="00E3757B" w:rsidRDefault="008A4E40">
      <w:pPr>
        <w:pStyle w:val="ListParagraph"/>
        <w:numPr>
          <w:ilvl w:val="1"/>
          <w:numId w:val="11"/>
        </w:numPr>
        <w:tabs>
          <w:tab w:val="left" w:pos="1545"/>
          <w:tab w:val="left" w:pos="1546"/>
        </w:tabs>
        <w:spacing w:before="1" w:line="305" w:lineRule="exact"/>
        <w:rPr>
          <w:sz w:val="24"/>
        </w:rPr>
      </w:pPr>
      <w:r>
        <w:rPr>
          <w:sz w:val="24"/>
        </w:rPr>
        <w:t>Gender Equality Scheme and Action</w:t>
      </w:r>
      <w:r>
        <w:rPr>
          <w:spacing w:val="-9"/>
          <w:sz w:val="24"/>
        </w:rPr>
        <w:t xml:space="preserve"> </w:t>
      </w:r>
      <w:r>
        <w:rPr>
          <w:sz w:val="24"/>
        </w:rPr>
        <w:t>Plan</w:t>
      </w:r>
    </w:p>
    <w:p w:rsidR="00E3757B" w:rsidRDefault="008A4E40">
      <w:pPr>
        <w:pStyle w:val="ListParagraph"/>
        <w:numPr>
          <w:ilvl w:val="1"/>
          <w:numId w:val="11"/>
        </w:numPr>
        <w:tabs>
          <w:tab w:val="left" w:pos="1545"/>
          <w:tab w:val="left" w:pos="1546"/>
        </w:tabs>
        <w:spacing w:line="305" w:lineRule="exact"/>
        <w:rPr>
          <w:sz w:val="24"/>
        </w:rPr>
      </w:pPr>
      <w:r>
        <w:rPr>
          <w:sz w:val="24"/>
        </w:rPr>
        <w:t>Equal Opportunities Policy</w:t>
      </w:r>
      <w:r>
        <w:rPr>
          <w:spacing w:val="-17"/>
          <w:sz w:val="24"/>
        </w:rPr>
        <w:t xml:space="preserve"> </w:t>
      </w:r>
      <w:r>
        <w:rPr>
          <w:sz w:val="24"/>
        </w:rPr>
        <w:t>including:</w:t>
      </w:r>
    </w:p>
    <w:p w:rsidR="00E3757B" w:rsidRDefault="008A4E40">
      <w:pPr>
        <w:pStyle w:val="ListParagraph"/>
        <w:numPr>
          <w:ilvl w:val="2"/>
          <w:numId w:val="11"/>
        </w:numPr>
        <w:tabs>
          <w:tab w:val="left" w:pos="2633"/>
          <w:tab w:val="left" w:pos="2634"/>
        </w:tabs>
        <w:spacing w:before="2"/>
        <w:rPr>
          <w:sz w:val="24"/>
        </w:rPr>
      </w:pPr>
      <w:r>
        <w:rPr>
          <w:sz w:val="24"/>
        </w:rPr>
        <w:t>Sexual</w:t>
      </w:r>
      <w:r>
        <w:rPr>
          <w:spacing w:val="-8"/>
          <w:sz w:val="24"/>
        </w:rPr>
        <w:t xml:space="preserve"> </w:t>
      </w:r>
      <w:r>
        <w:rPr>
          <w:sz w:val="24"/>
        </w:rPr>
        <w:t>orientation</w:t>
      </w:r>
    </w:p>
    <w:p w:rsidR="00E3757B" w:rsidRDefault="008A4E40">
      <w:pPr>
        <w:pStyle w:val="ListParagraph"/>
        <w:numPr>
          <w:ilvl w:val="2"/>
          <w:numId w:val="11"/>
        </w:numPr>
        <w:tabs>
          <w:tab w:val="left" w:pos="2633"/>
          <w:tab w:val="left" w:pos="2634"/>
        </w:tabs>
        <w:rPr>
          <w:sz w:val="24"/>
        </w:rPr>
      </w:pPr>
      <w:r>
        <w:rPr>
          <w:sz w:val="24"/>
        </w:rPr>
        <w:t>Age</w:t>
      </w:r>
    </w:p>
    <w:p w:rsidR="00E3757B" w:rsidRDefault="008A4E40">
      <w:pPr>
        <w:pStyle w:val="ListParagraph"/>
        <w:numPr>
          <w:ilvl w:val="2"/>
          <w:numId w:val="11"/>
        </w:numPr>
        <w:tabs>
          <w:tab w:val="left" w:pos="2633"/>
          <w:tab w:val="left" w:pos="2634"/>
        </w:tabs>
        <w:spacing w:line="292" w:lineRule="exact"/>
        <w:rPr>
          <w:sz w:val="24"/>
        </w:rPr>
      </w:pPr>
      <w:r>
        <w:rPr>
          <w:sz w:val="24"/>
        </w:rPr>
        <w:t>Religion or</w:t>
      </w:r>
      <w:r>
        <w:rPr>
          <w:spacing w:val="-2"/>
          <w:sz w:val="24"/>
        </w:rPr>
        <w:t xml:space="preserve"> </w:t>
      </w:r>
      <w:r>
        <w:rPr>
          <w:sz w:val="24"/>
        </w:rPr>
        <w:t>belief</w:t>
      </w:r>
    </w:p>
    <w:p w:rsidR="00E3757B" w:rsidRDefault="008A4E40" w:rsidP="00D344B8">
      <w:pPr>
        <w:pStyle w:val="ListParagraph"/>
        <w:numPr>
          <w:ilvl w:val="1"/>
          <w:numId w:val="11"/>
        </w:numPr>
        <w:tabs>
          <w:tab w:val="left" w:pos="1553"/>
          <w:tab w:val="left" w:pos="1554"/>
        </w:tabs>
        <w:spacing w:line="305" w:lineRule="exact"/>
        <w:ind w:left="1553" w:hanging="360"/>
        <w:rPr>
          <w:sz w:val="24"/>
        </w:rPr>
      </w:pPr>
      <w:r>
        <w:rPr>
          <w:sz w:val="24"/>
        </w:rPr>
        <w:t>A strategy for promoting community</w:t>
      </w:r>
      <w:r>
        <w:rPr>
          <w:spacing w:val="-18"/>
          <w:sz w:val="24"/>
        </w:rPr>
        <w:t xml:space="preserve"> </w:t>
      </w:r>
      <w:r>
        <w:rPr>
          <w:sz w:val="24"/>
        </w:rPr>
        <w:t>relations</w:t>
      </w:r>
    </w:p>
    <w:p w:rsidR="00D344B8" w:rsidRDefault="00D344B8" w:rsidP="00D344B8">
      <w:pPr>
        <w:tabs>
          <w:tab w:val="left" w:pos="1553"/>
          <w:tab w:val="left" w:pos="1554"/>
        </w:tabs>
        <w:spacing w:line="305" w:lineRule="exact"/>
        <w:rPr>
          <w:sz w:val="24"/>
        </w:rPr>
      </w:pPr>
    </w:p>
    <w:p w:rsidR="00D344B8" w:rsidRDefault="00D344B8" w:rsidP="00D344B8">
      <w:pPr>
        <w:tabs>
          <w:tab w:val="left" w:pos="1553"/>
          <w:tab w:val="left" w:pos="1554"/>
        </w:tabs>
        <w:spacing w:line="305" w:lineRule="exact"/>
        <w:rPr>
          <w:sz w:val="24"/>
        </w:rPr>
      </w:pPr>
    </w:p>
    <w:p w:rsidR="00D344B8" w:rsidRPr="00D344B8" w:rsidRDefault="00D344B8" w:rsidP="00D344B8">
      <w:pPr>
        <w:pStyle w:val="Heading3"/>
        <w:spacing w:before="9"/>
        <w:ind w:left="0" w:right="2621"/>
        <w:rPr>
          <w:color w:val="5F497A" w:themeColor="accent4" w:themeShade="BF"/>
        </w:rPr>
      </w:pPr>
      <w:r w:rsidRPr="00D344B8">
        <w:rPr>
          <w:color w:val="5F497A" w:themeColor="accent4" w:themeShade="BF"/>
        </w:rPr>
        <w:t>John Cross CE Primary School Single Equalities Policy &amp; Action Plan</w:t>
      </w:r>
    </w:p>
    <w:p w:rsidR="00D344B8" w:rsidRDefault="00D344B8" w:rsidP="00D344B8">
      <w:pPr>
        <w:pStyle w:val="BodyText"/>
        <w:rPr>
          <w:b/>
          <w:sz w:val="20"/>
        </w:rPr>
      </w:pPr>
    </w:p>
    <w:p w:rsidR="00D344B8" w:rsidRDefault="00D344B8" w:rsidP="00D344B8">
      <w:pPr>
        <w:pStyle w:val="BodyText"/>
        <w:rPr>
          <w:b/>
          <w:sz w:val="20"/>
        </w:rPr>
      </w:pPr>
    </w:p>
    <w:p w:rsidR="00D344B8" w:rsidRDefault="00040A01" w:rsidP="00D344B8">
      <w:pPr>
        <w:pStyle w:val="BodyText"/>
        <w:rPr>
          <w:b/>
          <w:sz w:val="20"/>
        </w:rPr>
      </w:pPr>
      <w:r>
        <w:rPr>
          <w:noProof/>
          <w:lang w:val="en-GB" w:eastAsia="en-GB"/>
        </w:rPr>
        <mc:AlternateContent>
          <mc:Choice Requires="wps">
            <w:drawing>
              <wp:anchor distT="0" distB="0" distL="114300" distR="114300" simplePos="0" relativeHeight="251673600" behindDoc="0" locked="0" layoutInCell="1" allowOverlap="1">
                <wp:simplePos x="0" y="0"/>
                <wp:positionH relativeFrom="column">
                  <wp:posOffset>329482</wp:posOffset>
                </wp:positionH>
                <wp:positionV relativeFrom="paragraph">
                  <wp:posOffset>126282</wp:posOffset>
                </wp:positionV>
                <wp:extent cx="5939625" cy="410845"/>
                <wp:effectExtent l="0" t="0" r="23495" b="1333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625" cy="410845"/>
                        </a:xfrm>
                        <a:prstGeom prst="rect">
                          <a:avLst/>
                        </a:prstGeom>
                        <a:solidFill>
                          <a:srgbClr val="FFFFFF"/>
                        </a:solidFill>
                        <a:ln w="9525">
                          <a:solidFill>
                            <a:srgbClr val="000000"/>
                          </a:solidFill>
                          <a:miter lim="800000"/>
                          <a:headEnd/>
                          <a:tailEnd/>
                        </a:ln>
                      </wps:spPr>
                      <wps:txbx>
                        <w:txbxContent>
                          <w:p w:rsidR="00962C53" w:rsidRPr="00AB02C7" w:rsidRDefault="00962C53" w:rsidP="00D344B8">
                            <w:pPr>
                              <w:shd w:val="clear" w:color="auto" w:fill="7030A0"/>
                              <w:rPr>
                                <w:b/>
                                <w:color w:val="FFFFFF" w:themeColor="background1"/>
                                <w:sz w:val="32"/>
                                <w:szCs w:val="32"/>
                              </w:rPr>
                            </w:pPr>
                            <w:r w:rsidRPr="00AB02C7">
                              <w:rPr>
                                <w:b/>
                                <w:color w:val="FFFFFF" w:themeColor="background1"/>
                                <w:sz w:val="32"/>
                                <w:szCs w:val="32"/>
                              </w:rPr>
                              <w:t>1 Statement of Principles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margin-left:25.95pt;margin-top:9.95pt;width:467.7pt;height:32.35pt;z-index:2516736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">
                <v:textbox style="mso-fit-shape-to-text:t">
                  <w:txbxContent>
                    <w:p w:rsidR="00962C53" w:rsidRPr="00AB02C7" w:rsidRDefault="00962C53" w:rsidP="00D344B8">
                      <w:pPr>
                        <w:shd w:val="clear" w:color="auto" w:fill="7030A0"/>
                        <w:rPr>
                          <w:b/>
                          <w:color w:val="FFFFFF" w:themeColor="background1"/>
                          <w:sz w:val="32"/>
                          <w:szCs w:val="32"/>
                        </w:rPr>
                      </w:pPr>
                      <w:r w:rsidRPr="00AB02C7">
                        <w:rPr>
                          <w:b/>
                          <w:color w:val="FFFFFF" w:themeColor="background1"/>
                          <w:sz w:val="32"/>
                          <w:szCs w:val="32"/>
                        </w:rPr>
                        <w:t>1 Statement of Principles</w:t>
                      </w:r>
                    </w:p>
                  </w:txbxContent>
                </v:textbox>
              </v:shape>
            </w:pict>
          </mc:Fallback>
        </mc:AlternateContent>
      </w:r>
    </w:p>
    <w:p w:rsidR="00D344B8" w:rsidRDefault="00D344B8" w:rsidP="00D344B8">
      <w:pPr>
        <w:pStyle w:val="BodyText"/>
        <w:rPr>
          <w:b/>
          <w:sz w:val="20"/>
        </w:rPr>
      </w:pPr>
    </w:p>
    <w:p w:rsidR="00D344B8" w:rsidRDefault="00D344B8" w:rsidP="00D344B8">
      <w:pPr>
        <w:pStyle w:val="BodyText"/>
        <w:spacing w:before="8"/>
        <w:rPr>
          <w:b/>
          <w:sz w:val="27"/>
        </w:rPr>
      </w:pPr>
    </w:p>
    <w:p w:rsidR="00D344B8" w:rsidRDefault="00D344B8" w:rsidP="00D344B8">
      <w:pPr>
        <w:pStyle w:val="BodyText"/>
        <w:spacing w:before="6"/>
        <w:rPr>
          <w:b/>
          <w:sz w:val="22"/>
        </w:rPr>
      </w:pPr>
    </w:p>
    <w:p w:rsidR="00D344B8" w:rsidRDefault="00D344B8" w:rsidP="00D344B8">
      <w:pPr>
        <w:pStyle w:val="BodyText"/>
        <w:spacing w:before="52"/>
        <w:ind w:left="673" w:right="126"/>
        <w:jc w:val="both"/>
      </w:pPr>
      <w:r>
        <w:t>The policy outlines the commitment of the staff, pupils and governors of John Cross CE Primary School to ensure that equality of opportunity is available to all members of the school  community. For our school this means not simply treating everybody the same but  understanding and tackling the different barriers which could lead to unequal outcomes for different groups of pupils in school, whilst celebrating and valuing the achievements and strengths of all members of the school community.  These</w:t>
      </w:r>
      <w:r>
        <w:rPr>
          <w:spacing w:val="-19"/>
        </w:rPr>
        <w:t xml:space="preserve"> </w:t>
      </w:r>
      <w:r>
        <w:t>include:</w:t>
      </w:r>
    </w:p>
    <w:p w:rsidR="00D344B8" w:rsidRDefault="00D344B8" w:rsidP="00D344B8">
      <w:pPr>
        <w:pStyle w:val="ListParagraph"/>
        <w:numPr>
          <w:ilvl w:val="0"/>
          <w:numId w:val="10"/>
        </w:numPr>
        <w:tabs>
          <w:tab w:val="left" w:pos="1557"/>
        </w:tabs>
        <w:spacing w:before="172"/>
        <w:ind w:hanging="175"/>
        <w:rPr>
          <w:sz w:val="24"/>
        </w:rPr>
      </w:pPr>
      <w:r>
        <w:rPr>
          <w:sz w:val="24"/>
        </w:rPr>
        <w:t>Pupils</w:t>
      </w:r>
    </w:p>
    <w:p w:rsidR="00D344B8" w:rsidRDefault="00D344B8" w:rsidP="00D344B8">
      <w:pPr>
        <w:pStyle w:val="ListParagraph"/>
        <w:numPr>
          <w:ilvl w:val="0"/>
          <w:numId w:val="10"/>
        </w:numPr>
        <w:tabs>
          <w:tab w:val="left" w:pos="1557"/>
        </w:tabs>
        <w:ind w:hanging="175"/>
        <w:rPr>
          <w:sz w:val="24"/>
        </w:rPr>
      </w:pPr>
      <w:r>
        <w:rPr>
          <w:sz w:val="24"/>
        </w:rPr>
        <w:t>Staff</w:t>
      </w:r>
    </w:p>
    <w:p w:rsidR="00D344B8" w:rsidRDefault="00D344B8" w:rsidP="00D344B8">
      <w:pPr>
        <w:pStyle w:val="ListParagraph"/>
        <w:numPr>
          <w:ilvl w:val="0"/>
          <w:numId w:val="10"/>
        </w:numPr>
        <w:tabs>
          <w:tab w:val="left" w:pos="1557"/>
        </w:tabs>
        <w:ind w:hanging="175"/>
        <w:rPr>
          <w:sz w:val="24"/>
        </w:rPr>
      </w:pPr>
      <w:r>
        <w:rPr>
          <w:sz w:val="24"/>
        </w:rPr>
        <w:t>Parents/carers</w:t>
      </w:r>
    </w:p>
    <w:p w:rsidR="00D344B8" w:rsidRDefault="00D344B8" w:rsidP="00D344B8">
      <w:pPr>
        <w:pStyle w:val="ListParagraph"/>
        <w:numPr>
          <w:ilvl w:val="0"/>
          <w:numId w:val="10"/>
        </w:numPr>
        <w:tabs>
          <w:tab w:val="left" w:pos="1557"/>
        </w:tabs>
        <w:ind w:hanging="175"/>
        <w:rPr>
          <w:sz w:val="24"/>
        </w:rPr>
      </w:pPr>
      <w:r>
        <w:rPr>
          <w:sz w:val="24"/>
        </w:rPr>
        <w:t>The governing</w:t>
      </w:r>
      <w:r>
        <w:rPr>
          <w:spacing w:val="-8"/>
          <w:sz w:val="24"/>
        </w:rPr>
        <w:t xml:space="preserve"> </w:t>
      </w:r>
      <w:r>
        <w:rPr>
          <w:sz w:val="24"/>
        </w:rPr>
        <w:t>body</w:t>
      </w:r>
    </w:p>
    <w:p w:rsidR="00D344B8" w:rsidRDefault="00D344B8" w:rsidP="00D344B8">
      <w:pPr>
        <w:pStyle w:val="ListParagraph"/>
        <w:numPr>
          <w:ilvl w:val="0"/>
          <w:numId w:val="10"/>
        </w:numPr>
        <w:tabs>
          <w:tab w:val="left" w:pos="1557"/>
        </w:tabs>
        <w:ind w:hanging="175"/>
        <w:rPr>
          <w:sz w:val="24"/>
        </w:rPr>
      </w:pPr>
      <w:r>
        <w:rPr>
          <w:sz w:val="24"/>
        </w:rPr>
        <w:t>Multi-agency staff linked to the</w:t>
      </w:r>
      <w:r>
        <w:rPr>
          <w:spacing w:val="-19"/>
          <w:sz w:val="24"/>
        </w:rPr>
        <w:t xml:space="preserve"> </w:t>
      </w:r>
      <w:r>
        <w:rPr>
          <w:sz w:val="24"/>
        </w:rPr>
        <w:t>school</w:t>
      </w:r>
    </w:p>
    <w:p w:rsidR="00D344B8" w:rsidRDefault="00D344B8" w:rsidP="00D344B8">
      <w:pPr>
        <w:pStyle w:val="ListParagraph"/>
        <w:numPr>
          <w:ilvl w:val="0"/>
          <w:numId w:val="10"/>
        </w:numPr>
        <w:tabs>
          <w:tab w:val="left" w:pos="1557"/>
        </w:tabs>
        <w:ind w:hanging="175"/>
        <w:rPr>
          <w:sz w:val="24"/>
        </w:rPr>
      </w:pPr>
      <w:r>
        <w:rPr>
          <w:sz w:val="24"/>
        </w:rPr>
        <w:t>Visitors to</w:t>
      </w:r>
      <w:r>
        <w:rPr>
          <w:spacing w:val="-8"/>
          <w:sz w:val="24"/>
        </w:rPr>
        <w:t xml:space="preserve"> </w:t>
      </w:r>
      <w:r>
        <w:rPr>
          <w:sz w:val="24"/>
        </w:rPr>
        <w:t>school</w:t>
      </w:r>
    </w:p>
    <w:p w:rsidR="00D344B8" w:rsidRDefault="00D344B8" w:rsidP="00D344B8">
      <w:pPr>
        <w:pStyle w:val="ListParagraph"/>
        <w:numPr>
          <w:ilvl w:val="0"/>
          <w:numId w:val="10"/>
        </w:numPr>
        <w:tabs>
          <w:tab w:val="left" w:pos="1557"/>
        </w:tabs>
        <w:ind w:hanging="175"/>
        <w:rPr>
          <w:sz w:val="24"/>
        </w:rPr>
      </w:pPr>
      <w:r>
        <w:rPr>
          <w:sz w:val="24"/>
        </w:rPr>
        <w:t>Students on</w:t>
      </w:r>
      <w:r>
        <w:rPr>
          <w:spacing w:val="-10"/>
          <w:sz w:val="24"/>
        </w:rPr>
        <w:t xml:space="preserve"> </w:t>
      </w:r>
      <w:r>
        <w:rPr>
          <w:sz w:val="24"/>
        </w:rPr>
        <w:t>placement</w:t>
      </w:r>
    </w:p>
    <w:p w:rsidR="00D344B8" w:rsidRDefault="00D344B8" w:rsidP="00D344B8">
      <w:pPr>
        <w:pStyle w:val="BodyText"/>
        <w:spacing w:before="11"/>
        <w:rPr>
          <w:sz w:val="23"/>
        </w:rPr>
      </w:pPr>
    </w:p>
    <w:p w:rsidR="00D344B8" w:rsidRDefault="00D344B8" w:rsidP="00D344B8">
      <w:pPr>
        <w:pStyle w:val="BodyText"/>
        <w:spacing w:before="1"/>
        <w:ind w:left="673"/>
        <w:jc w:val="both"/>
      </w:pPr>
      <w:r>
        <w:t>In line with our mission statement</w:t>
      </w:r>
      <w:r w:rsidR="00E20B78">
        <w:t xml:space="preserve"> and school vision</w:t>
      </w:r>
      <w:r>
        <w:t>:</w:t>
      </w:r>
    </w:p>
    <w:p w:rsidR="00D344B8" w:rsidRDefault="00D344B8" w:rsidP="00D344B8">
      <w:pPr>
        <w:pStyle w:val="BodyText"/>
        <w:spacing w:before="1"/>
        <w:ind w:left="673"/>
        <w:jc w:val="both"/>
      </w:pPr>
    </w:p>
    <w:p w:rsidR="00D344B8" w:rsidRPr="00D344B8" w:rsidRDefault="00D344B8" w:rsidP="00D344B8">
      <w:pPr>
        <w:shd w:val="clear" w:color="auto" w:fill="FFFFFF" w:themeFill="background1"/>
        <w:rPr>
          <w:rFonts w:ascii="Comic Sans MS" w:eastAsia="Comic Sans MS" w:hAnsi="Comic Sans MS" w:cs="Comic Sans MS"/>
          <w:i/>
          <w:sz w:val="24"/>
          <w:szCs w:val="24"/>
        </w:rPr>
      </w:pPr>
      <w:r w:rsidRPr="00D344B8">
        <w:rPr>
          <w:rFonts w:ascii="Comic Sans MS" w:eastAsia="Comic Sans MS" w:hAnsi="Comic Sans MS" w:cs="Comic Sans MS"/>
          <w:i/>
          <w:sz w:val="24"/>
          <w:szCs w:val="24"/>
        </w:rPr>
        <w:t xml:space="preserve">Following in the footsteps of our founder John Cross we are committed to providing a loving Christian family school built on mutual love, respect and co-operation. </w:t>
      </w:r>
    </w:p>
    <w:p w:rsidR="00D344B8" w:rsidRDefault="00D344B8" w:rsidP="00D344B8">
      <w:pPr>
        <w:shd w:val="clear" w:color="auto" w:fill="FFFFFF" w:themeFill="background1"/>
        <w:rPr>
          <w:rFonts w:ascii="Comic Sans MS" w:eastAsia="Comic Sans MS" w:hAnsi="Comic Sans MS" w:cs="Comic Sans MS"/>
          <w:i/>
          <w:sz w:val="24"/>
          <w:szCs w:val="24"/>
        </w:rPr>
      </w:pPr>
      <w:r w:rsidRPr="00D344B8">
        <w:rPr>
          <w:rFonts w:ascii="Comic Sans MS" w:eastAsia="Comic Sans MS" w:hAnsi="Comic Sans MS" w:cs="Comic Sans MS"/>
          <w:i/>
          <w:sz w:val="24"/>
          <w:szCs w:val="24"/>
        </w:rPr>
        <w:t>A safe and stimulating learning environment will enable our pupils to believe and achieve now and in the future.</w:t>
      </w:r>
    </w:p>
    <w:p w:rsidR="00E20B78" w:rsidRDefault="00E20B78" w:rsidP="00D344B8">
      <w:pPr>
        <w:shd w:val="clear" w:color="auto" w:fill="FFFFFF" w:themeFill="background1"/>
        <w:rPr>
          <w:rFonts w:ascii="Comic Sans MS" w:eastAsia="Comic Sans MS" w:hAnsi="Comic Sans MS" w:cs="Comic Sans MS"/>
          <w:i/>
          <w:sz w:val="24"/>
          <w:szCs w:val="24"/>
        </w:rPr>
      </w:pPr>
    </w:p>
    <w:p w:rsidR="00E20B78" w:rsidRPr="00D344B8" w:rsidRDefault="00E20B78" w:rsidP="00D344B8">
      <w:pPr>
        <w:shd w:val="clear" w:color="auto" w:fill="FFFFFF" w:themeFill="background1"/>
        <w:rPr>
          <w:rFonts w:ascii="Comic Sans MS" w:eastAsia="Comic Sans MS" w:hAnsi="Comic Sans MS" w:cs="Comic Sans MS"/>
          <w:i/>
          <w:sz w:val="24"/>
          <w:szCs w:val="24"/>
        </w:rPr>
      </w:pPr>
      <w:r>
        <w:rPr>
          <w:rFonts w:ascii="Comic Sans MS" w:eastAsia="Comic Sans MS" w:hAnsi="Comic Sans MS" w:cs="Comic Sans MS"/>
          <w:i/>
          <w:sz w:val="24"/>
          <w:szCs w:val="24"/>
        </w:rPr>
        <w:t>School vision, based on Mark 23:9, ‘ Jesus said, If we believe, all things are possible’.</w:t>
      </w:r>
    </w:p>
    <w:p w:rsidR="00D344B8" w:rsidRDefault="00D344B8" w:rsidP="00D344B8">
      <w:pPr>
        <w:pStyle w:val="BodyText"/>
        <w:spacing w:before="1"/>
        <w:ind w:left="673"/>
        <w:jc w:val="both"/>
      </w:pPr>
    </w:p>
    <w:p w:rsidR="00D344B8" w:rsidRDefault="00D344B8" w:rsidP="00D344B8">
      <w:pPr>
        <w:pStyle w:val="BodyText"/>
      </w:pPr>
    </w:p>
    <w:p w:rsidR="00FC602D" w:rsidRDefault="00D344B8" w:rsidP="00D344B8">
      <w:pPr>
        <w:pStyle w:val="BodyText"/>
        <w:ind w:right="126"/>
        <w:jc w:val="both"/>
      </w:pPr>
      <w:r>
        <w:t xml:space="preserve">We believe that diversity is a strength, which should be respected and celebrated by all those who </w:t>
      </w:r>
      <w:r>
        <w:lastRenderedPageBreak/>
        <w:t xml:space="preserve">access and deliver our services and that equality should permeate all aspects of school life and is the </w:t>
      </w:r>
    </w:p>
    <w:p w:rsidR="00FC602D" w:rsidRDefault="00FC602D" w:rsidP="00D344B8">
      <w:pPr>
        <w:pStyle w:val="BodyText"/>
        <w:ind w:right="126"/>
        <w:jc w:val="both"/>
      </w:pPr>
    </w:p>
    <w:p w:rsidR="00D344B8" w:rsidRDefault="00D344B8" w:rsidP="00D344B8">
      <w:pPr>
        <w:pStyle w:val="BodyText"/>
        <w:ind w:right="126"/>
        <w:jc w:val="both"/>
      </w:pPr>
      <w:r>
        <w:t>responsibility of every member of the school and wider community. Every member of the school community should feel safe, secure, valued and of equal worth. Equality is a key principle for treating all people fairly and creating a soc</w:t>
      </w:r>
      <w:r w:rsidR="00040A01">
        <w:t xml:space="preserve">iety in which everyone has the </w:t>
      </w:r>
      <w:r>
        <w:t>opportunity to fulfil their potential - irrespective of their gender, ethnicity, disability, religion or belief, sexual orientation, age or any other recognised area of</w:t>
      </w:r>
      <w:r>
        <w:rPr>
          <w:spacing w:val="-35"/>
        </w:rPr>
        <w:t xml:space="preserve"> </w:t>
      </w:r>
      <w:r w:rsidR="0050712E">
        <w:t>discrimination.</w:t>
      </w:r>
    </w:p>
    <w:p w:rsidR="00356349" w:rsidRDefault="00356349" w:rsidP="00D344B8">
      <w:pPr>
        <w:pStyle w:val="BodyText"/>
        <w:ind w:right="126"/>
        <w:jc w:val="both"/>
      </w:pPr>
    </w:p>
    <w:p w:rsidR="00356349" w:rsidRDefault="00356349" w:rsidP="00D344B8">
      <w:pPr>
        <w:pStyle w:val="BodyText"/>
        <w:ind w:right="126"/>
        <w:jc w:val="both"/>
      </w:pPr>
      <w:r>
        <w:t>This has been recognized in our most recent inspections:</w:t>
      </w:r>
    </w:p>
    <w:p w:rsidR="00325433" w:rsidRDefault="00325433" w:rsidP="00D344B8">
      <w:pPr>
        <w:pStyle w:val="BodyText"/>
        <w:ind w:right="126"/>
        <w:jc w:val="both"/>
      </w:pPr>
    </w:p>
    <w:p w:rsidR="0050712E" w:rsidRDefault="0050712E" w:rsidP="00D344B8">
      <w:pPr>
        <w:pStyle w:val="BodyText"/>
        <w:ind w:right="126"/>
        <w:jc w:val="both"/>
      </w:pPr>
    </w:p>
    <w:p w:rsidR="0050712E" w:rsidRPr="00325433" w:rsidRDefault="00325433" w:rsidP="00D344B8">
      <w:pPr>
        <w:pStyle w:val="BodyText"/>
        <w:ind w:right="126"/>
        <w:jc w:val="both"/>
        <w:rPr>
          <w:i/>
        </w:rPr>
      </w:pPr>
      <w:r w:rsidRPr="00325433">
        <w:rPr>
          <w:i/>
        </w:rPr>
        <w:t>‘</w:t>
      </w:r>
      <w:r w:rsidR="0050712E" w:rsidRPr="00325433">
        <w:rPr>
          <w:i/>
        </w:rPr>
        <w:t>Christian values are deeply embedded in the school’s approach and as a result pupils demonstrate high levels of perseverance and courage when tackling academic challenges. The breadth of the school’s Christian values also supports pupil well-being and personal development with parents noticing the children regularly ‘look out for one another and help each other’.</w:t>
      </w:r>
    </w:p>
    <w:p w:rsidR="00D344B8" w:rsidRDefault="00D344B8" w:rsidP="00D344B8">
      <w:pPr>
        <w:pStyle w:val="BodyText"/>
        <w:spacing w:before="11"/>
        <w:rPr>
          <w:i/>
          <w:sz w:val="23"/>
        </w:rPr>
      </w:pPr>
    </w:p>
    <w:p w:rsidR="00040A01" w:rsidRDefault="00040A01" w:rsidP="00D344B8">
      <w:pPr>
        <w:pStyle w:val="BodyText"/>
        <w:spacing w:before="11"/>
        <w:rPr>
          <w:i/>
          <w:sz w:val="23"/>
        </w:rPr>
      </w:pPr>
    </w:p>
    <w:p w:rsidR="00D344B8" w:rsidRDefault="00325433" w:rsidP="00325433">
      <w:pPr>
        <w:jc w:val="right"/>
        <w:rPr>
          <w:sz w:val="23"/>
          <w:szCs w:val="24"/>
        </w:rPr>
      </w:pPr>
      <w:r w:rsidRPr="00325433">
        <w:rPr>
          <w:sz w:val="23"/>
          <w:szCs w:val="24"/>
        </w:rPr>
        <w:t>SIAMS Church Schools Inspection May 2016</w:t>
      </w:r>
    </w:p>
    <w:p w:rsidR="00932D59" w:rsidRDefault="00932D59" w:rsidP="00325433">
      <w:pPr>
        <w:jc w:val="right"/>
        <w:rPr>
          <w:sz w:val="23"/>
          <w:szCs w:val="24"/>
        </w:rPr>
      </w:pPr>
    </w:p>
    <w:p w:rsidR="00932D59" w:rsidRDefault="00932D59" w:rsidP="00932D59">
      <w:pPr>
        <w:rPr>
          <w:i/>
          <w:sz w:val="24"/>
          <w:szCs w:val="24"/>
        </w:rPr>
      </w:pPr>
      <w:r w:rsidRPr="00932D59">
        <w:rPr>
          <w:i/>
          <w:sz w:val="24"/>
          <w:szCs w:val="24"/>
        </w:rPr>
        <w:t>‘Leaders have successfully sustained the school’s Christian ethos. This is evident in all aspects of school life as is the school’s motto of ‘believe and achieve’. Pupils are well mannered and display very good attitudes to learning in class. They work sensibly together and settle to tasks quickly. Parents who responded to Parent View, Ofsted’s online survey, and those I spoke to were very supportive of school. Comments from parents included, ‘I’m proud my children attend this school with dedicated teachers who care and are attentive.</w:t>
      </w:r>
      <w:r>
        <w:rPr>
          <w:i/>
          <w:sz w:val="24"/>
          <w:szCs w:val="24"/>
        </w:rPr>
        <w:t>’</w:t>
      </w:r>
    </w:p>
    <w:p w:rsidR="00932D59" w:rsidRPr="00932D59" w:rsidRDefault="00932D59" w:rsidP="00932D59">
      <w:pPr>
        <w:jc w:val="right"/>
        <w:rPr>
          <w:sz w:val="24"/>
          <w:szCs w:val="24"/>
        </w:rPr>
      </w:pPr>
      <w:r w:rsidRPr="00932D59">
        <w:rPr>
          <w:sz w:val="24"/>
          <w:szCs w:val="24"/>
        </w:rPr>
        <w:t>Ofsted Inspection January 2018</w:t>
      </w:r>
    </w:p>
    <w:p w:rsidR="00FC602D" w:rsidRDefault="00FC602D" w:rsidP="00325433">
      <w:pPr>
        <w:jc w:val="right"/>
        <w:rPr>
          <w:sz w:val="23"/>
          <w:szCs w:val="24"/>
        </w:rPr>
      </w:pPr>
    </w:p>
    <w:p w:rsidR="00FC602D" w:rsidRDefault="00FC602D" w:rsidP="00325433">
      <w:pPr>
        <w:jc w:val="right"/>
        <w:rPr>
          <w:sz w:val="23"/>
          <w:szCs w:val="24"/>
        </w:rPr>
      </w:pPr>
    </w:p>
    <w:p w:rsidR="00FC602D" w:rsidRDefault="00FC602D" w:rsidP="00325433">
      <w:pPr>
        <w:jc w:val="right"/>
        <w:rPr>
          <w:sz w:val="23"/>
          <w:szCs w:val="24"/>
        </w:rPr>
      </w:pPr>
    </w:p>
    <w:p w:rsidR="00FC602D" w:rsidRDefault="00FC602D" w:rsidP="00325433">
      <w:pPr>
        <w:jc w:val="right"/>
        <w:rPr>
          <w:sz w:val="23"/>
          <w:szCs w:val="24"/>
        </w:rPr>
      </w:pPr>
    </w:p>
    <w:p w:rsidR="00FC602D" w:rsidRDefault="00FC602D" w:rsidP="00325433">
      <w:pPr>
        <w:jc w:val="right"/>
        <w:rPr>
          <w:sz w:val="23"/>
          <w:szCs w:val="24"/>
        </w:rPr>
      </w:pPr>
    </w:p>
    <w:p w:rsidR="00FC602D" w:rsidRDefault="00FC602D" w:rsidP="00325433">
      <w:pPr>
        <w:jc w:val="right"/>
        <w:rPr>
          <w:sz w:val="23"/>
          <w:szCs w:val="24"/>
        </w:rPr>
      </w:pPr>
    </w:p>
    <w:p w:rsidR="00FC602D" w:rsidRPr="00325433" w:rsidRDefault="00FC602D" w:rsidP="00FC602D">
      <w:pPr>
        <w:jc w:val="center"/>
        <w:sectPr w:rsidR="00FC602D" w:rsidRPr="00325433" w:rsidSect="00D344B8">
          <w:pgSz w:w="11900" w:h="16850"/>
          <w:pgMar w:top="840" w:right="720" w:bottom="940" w:left="1134" w:header="0" w:footer="759" w:gutter="0"/>
          <w:cols w:space="720"/>
        </w:sectPr>
      </w:pPr>
    </w:p>
    <w:p w:rsidR="002D4008" w:rsidRPr="00AB02C7" w:rsidRDefault="002D4008" w:rsidP="002D4008">
      <w:pPr>
        <w:shd w:val="clear" w:color="auto" w:fill="7030A0"/>
        <w:rPr>
          <w:b/>
          <w:color w:val="FFFFFF" w:themeColor="background1"/>
          <w:sz w:val="32"/>
          <w:szCs w:val="32"/>
        </w:rPr>
      </w:pPr>
      <w:r w:rsidRPr="00AB02C7">
        <w:rPr>
          <w:b/>
          <w:color w:val="FFFFFF" w:themeColor="background1"/>
          <w:sz w:val="32"/>
          <w:szCs w:val="32"/>
        </w:rPr>
        <w:lastRenderedPageBreak/>
        <w:t>2 School in Context</w:t>
      </w:r>
    </w:p>
    <w:p w:rsidR="002D4008" w:rsidRDefault="002D4008" w:rsidP="00832C49">
      <w:pPr>
        <w:pStyle w:val="BodyText"/>
        <w:rPr>
          <w:sz w:val="20"/>
        </w:rPr>
      </w:pPr>
    </w:p>
    <w:p w:rsidR="00E3757B" w:rsidRPr="00832C49" w:rsidRDefault="00E3757B" w:rsidP="00832C49">
      <w:pPr>
        <w:pStyle w:val="BodyText"/>
        <w:rPr>
          <w:sz w:val="20"/>
        </w:rPr>
      </w:pPr>
    </w:p>
    <w:p w:rsidR="00E3757B" w:rsidRDefault="008A4E40">
      <w:pPr>
        <w:pStyle w:val="BodyText"/>
        <w:spacing w:before="52"/>
        <w:ind w:left="332" w:right="146"/>
        <w:jc w:val="both"/>
      </w:pPr>
      <w:r>
        <w:t xml:space="preserve">The school is </w:t>
      </w:r>
      <w:r w:rsidR="00832C49">
        <w:t xml:space="preserve">much </w:t>
      </w:r>
      <w:r>
        <w:t>smaller than ave</w:t>
      </w:r>
      <w:r w:rsidR="00932D59">
        <w:t xml:space="preserve">rage that has seen an </w:t>
      </w:r>
      <w:r w:rsidR="00832C49">
        <w:t>increasing roll</w:t>
      </w:r>
      <w:r w:rsidR="00932D59">
        <w:t xml:space="preserve"> in the last 4 years</w:t>
      </w:r>
      <w:r w:rsidR="00832C49">
        <w:t>. We currently</w:t>
      </w:r>
      <w:r w:rsidR="00932D59">
        <w:t xml:space="preserve"> have 4 mixed age classes and 75 </w:t>
      </w:r>
      <w:r w:rsidR="00832C49">
        <w:t>pupils</w:t>
      </w:r>
      <w:r>
        <w:t>. The school aims and mission Statement are firmly embedded and emphasise our Christian foundation and purpose. All families support th</w:t>
      </w:r>
      <w:r w:rsidR="00832C49">
        <w:t xml:space="preserve">e Christian ethos and </w:t>
      </w:r>
      <w:r>
        <w:t>spiritual life of the school, although only a small number of</w:t>
      </w:r>
      <w:r w:rsidR="00832C49">
        <w:t xml:space="preserve"> families worship in St Hilda’s</w:t>
      </w:r>
      <w:r>
        <w:t xml:space="preserve"> Church. We value the importance of spiritual development for </w:t>
      </w:r>
      <w:r>
        <w:rPr>
          <w:b/>
        </w:rPr>
        <w:t xml:space="preserve">all </w:t>
      </w:r>
      <w:r w:rsidR="00832C49">
        <w:t>our children</w:t>
      </w:r>
      <w:r>
        <w:t>.</w:t>
      </w:r>
      <w:r w:rsidR="00832C49">
        <w:t xml:space="preserve">  All children attend daily worship and regular church services, with parents being invited to attend. </w:t>
      </w:r>
      <w:r>
        <w:t xml:space="preserve"> Behaviour</w:t>
      </w:r>
      <w:r w:rsidR="00932D59">
        <w:t xml:space="preserve"> in school is outstanding with zero</w:t>
      </w:r>
      <w:r>
        <w:t xml:space="preserve"> exclusions over the past five years.</w:t>
      </w:r>
    </w:p>
    <w:p w:rsidR="00E3757B" w:rsidRDefault="00E3757B">
      <w:pPr>
        <w:pStyle w:val="BodyText"/>
        <w:spacing w:before="11"/>
        <w:rPr>
          <w:sz w:val="23"/>
        </w:rPr>
      </w:pPr>
    </w:p>
    <w:p w:rsidR="00E3757B" w:rsidRDefault="008A4E40">
      <w:pPr>
        <w:pStyle w:val="ListParagraph"/>
        <w:numPr>
          <w:ilvl w:val="0"/>
          <w:numId w:val="9"/>
        </w:numPr>
        <w:tabs>
          <w:tab w:val="left" w:pos="1054"/>
        </w:tabs>
        <w:ind w:right="154"/>
        <w:jc w:val="both"/>
        <w:rPr>
          <w:sz w:val="24"/>
        </w:rPr>
      </w:pPr>
      <w:r>
        <w:rPr>
          <w:b/>
          <w:sz w:val="24"/>
        </w:rPr>
        <w:t xml:space="preserve">Socio-economic factors </w:t>
      </w:r>
      <w:r>
        <w:rPr>
          <w:sz w:val="24"/>
        </w:rPr>
        <w:t xml:space="preserve">- Children attend school from a wide geographical area, not just the local catchment area. </w:t>
      </w:r>
    </w:p>
    <w:p w:rsidR="00E3757B" w:rsidRDefault="008A4E40">
      <w:pPr>
        <w:pStyle w:val="ListParagraph"/>
        <w:numPr>
          <w:ilvl w:val="0"/>
          <w:numId w:val="9"/>
        </w:numPr>
        <w:tabs>
          <w:tab w:val="left" w:pos="1054"/>
        </w:tabs>
        <w:ind w:right="150"/>
        <w:jc w:val="both"/>
        <w:rPr>
          <w:sz w:val="24"/>
        </w:rPr>
      </w:pPr>
      <w:r>
        <w:rPr>
          <w:b/>
          <w:sz w:val="24"/>
        </w:rPr>
        <w:t xml:space="preserve">Ethnic Heritage </w:t>
      </w:r>
      <w:r>
        <w:rPr>
          <w:sz w:val="24"/>
        </w:rPr>
        <w:t>is predominantly white Bri</w:t>
      </w:r>
      <w:r w:rsidR="00832C49">
        <w:rPr>
          <w:sz w:val="24"/>
        </w:rPr>
        <w:t>tish (95</w:t>
      </w:r>
      <w:r>
        <w:rPr>
          <w:sz w:val="24"/>
        </w:rPr>
        <w:t xml:space="preserve">%) and children with </w:t>
      </w:r>
      <w:r>
        <w:rPr>
          <w:b/>
          <w:sz w:val="24"/>
        </w:rPr>
        <w:t xml:space="preserve">EAL </w:t>
      </w:r>
      <w:r>
        <w:rPr>
          <w:sz w:val="24"/>
        </w:rPr>
        <w:t>accounts for just 5% of our roll (NA =</w:t>
      </w:r>
      <w:r>
        <w:rPr>
          <w:spacing w:val="-15"/>
          <w:sz w:val="24"/>
        </w:rPr>
        <w:t xml:space="preserve"> </w:t>
      </w:r>
      <w:r>
        <w:rPr>
          <w:sz w:val="24"/>
        </w:rPr>
        <w:t>18.8%).</w:t>
      </w:r>
    </w:p>
    <w:p w:rsidR="00E3757B" w:rsidRDefault="008A4E40">
      <w:pPr>
        <w:pStyle w:val="ListParagraph"/>
        <w:numPr>
          <w:ilvl w:val="0"/>
          <w:numId w:val="9"/>
        </w:numPr>
        <w:tabs>
          <w:tab w:val="left" w:pos="1054"/>
        </w:tabs>
        <w:spacing w:line="242" w:lineRule="auto"/>
        <w:ind w:right="145"/>
        <w:jc w:val="both"/>
        <w:rPr>
          <w:sz w:val="24"/>
        </w:rPr>
      </w:pPr>
      <w:r>
        <w:rPr>
          <w:sz w:val="24"/>
        </w:rPr>
        <w:t xml:space="preserve">The proportion of pupils with </w:t>
      </w:r>
      <w:r>
        <w:rPr>
          <w:b/>
          <w:sz w:val="24"/>
        </w:rPr>
        <w:t xml:space="preserve">special educational needs </w:t>
      </w:r>
      <w:r>
        <w:rPr>
          <w:sz w:val="24"/>
        </w:rPr>
        <w:t>and/or disab</w:t>
      </w:r>
      <w:r w:rsidR="00932D59">
        <w:rPr>
          <w:sz w:val="24"/>
        </w:rPr>
        <w:t>ilities is also below average, 8.3</w:t>
      </w:r>
      <w:r>
        <w:rPr>
          <w:sz w:val="24"/>
        </w:rPr>
        <w:t>% of pupil</w:t>
      </w:r>
      <w:r w:rsidR="00832C49">
        <w:rPr>
          <w:sz w:val="24"/>
        </w:rPr>
        <w:t>s are</w:t>
      </w:r>
      <w:r w:rsidR="0099709E">
        <w:rPr>
          <w:sz w:val="24"/>
        </w:rPr>
        <w:t xml:space="preserve"> currently receiving additional support</w:t>
      </w:r>
      <w:r>
        <w:rPr>
          <w:sz w:val="24"/>
        </w:rPr>
        <w:t>.</w:t>
      </w:r>
    </w:p>
    <w:p w:rsidR="00E3757B" w:rsidRDefault="008A4E40">
      <w:pPr>
        <w:pStyle w:val="ListParagraph"/>
        <w:numPr>
          <w:ilvl w:val="0"/>
          <w:numId w:val="9"/>
        </w:numPr>
        <w:tabs>
          <w:tab w:val="left" w:pos="1053"/>
          <w:tab w:val="left" w:pos="1054"/>
        </w:tabs>
        <w:spacing w:line="305" w:lineRule="exact"/>
        <w:rPr>
          <w:sz w:val="24"/>
        </w:rPr>
      </w:pPr>
      <w:r>
        <w:rPr>
          <w:b/>
          <w:sz w:val="24"/>
        </w:rPr>
        <w:t>Children in Care</w:t>
      </w:r>
      <w:r w:rsidR="00832C49">
        <w:rPr>
          <w:sz w:val="24"/>
        </w:rPr>
        <w:t>– W</w:t>
      </w:r>
      <w:r>
        <w:rPr>
          <w:sz w:val="24"/>
        </w:rPr>
        <w:t xml:space="preserve">e </w:t>
      </w:r>
      <w:r w:rsidR="00832C49">
        <w:rPr>
          <w:sz w:val="24"/>
        </w:rPr>
        <w:t>don’t currently have any</w:t>
      </w:r>
      <w:r>
        <w:rPr>
          <w:sz w:val="24"/>
        </w:rPr>
        <w:t xml:space="preserve"> children in care on the school</w:t>
      </w:r>
      <w:r>
        <w:rPr>
          <w:spacing w:val="-31"/>
          <w:sz w:val="24"/>
        </w:rPr>
        <w:t xml:space="preserve"> </w:t>
      </w:r>
      <w:r>
        <w:rPr>
          <w:sz w:val="24"/>
        </w:rPr>
        <w:t>roll</w:t>
      </w:r>
      <w:r w:rsidR="00932D59">
        <w:rPr>
          <w:sz w:val="24"/>
        </w:rPr>
        <w:t>.</w:t>
      </w:r>
    </w:p>
    <w:p w:rsidR="00E3757B" w:rsidRDefault="00E3757B">
      <w:pPr>
        <w:pStyle w:val="BodyText"/>
        <w:rPr>
          <w:sz w:val="20"/>
        </w:rPr>
      </w:pPr>
    </w:p>
    <w:p w:rsidR="002D4008" w:rsidRPr="00AB02C7" w:rsidRDefault="002D4008" w:rsidP="002D4008">
      <w:pPr>
        <w:shd w:val="clear" w:color="auto" w:fill="7030A0"/>
        <w:rPr>
          <w:b/>
          <w:color w:val="FFFFFF" w:themeColor="background1"/>
          <w:sz w:val="32"/>
          <w:szCs w:val="32"/>
        </w:rPr>
      </w:pPr>
      <w:r w:rsidRPr="00AB02C7">
        <w:rPr>
          <w:b/>
          <w:color w:val="FFFFFF" w:themeColor="background1"/>
          <w:sz w:val="32"/>
          <w:szCs w:val="32"/>
        </w:rPr>
        <w:t>3 Ethos and Atmosphere</w:t>
      </w:r>
    </w:p>
    <w:p w:rsidR="00E3757B" w:rsidRDefault="00E3757B">
      <w:pPr>
        <w:pStyle w:val="BodyText"/>
        <w:spacing w:before="10"/>
        <w:rPr>
          <w:sz w:val="10"/>
        </w:rPr>
      </w:pPr>
    </w:p>
    <w:p w:rsidR="00E3757B" w:rsidRDefault="00E3757B">
      <w:pPr>
        <w:pStyle w:val="BodyText"/>
        <w:spacing w:before="2"/>
        <w:rPr>
          <w:sz w:val="22"/>
        </w:rPr>
      </w:pPr>
    </w:p>
    <w:p w:rsidR="00E3757B" w:rsidRDefault="0099709E">
      <w:pPr>
        <w:pStyle w:val="ListParagraph"/>
        <w:numPr>
          <w:ilvl w:val="0"/>
          <w:numId w:val="8"/>
        </w:numPr>
        <w:tabs>
          <w:tab w:val="left" w:pos="1042"/>
        </w:tabs>
        <w:spacing w:before="66"/>
        <w:ind w:right="152" w:hanging="356"/>
        <w:jc w:val="both"/>
        <w:rPr>
          <w:sz w:val="24"/>
        </w:rPr>
      </w:pPr>
      <w:r>
        <w:rPr>
          <w:sz w:val="24"/>
        </w:rPr>
        <w:t>At John Cross</w:t>
      </w:r>
      <w:r w:rsidR="008A4E40">
        <w:rPr>
          <w:sz w:val="24"/>
        </w:rPr>
        <w:t xml:space="preserve"> CE Primary School, the leadership of the school community will demonstrate mutual respect between all members of the school</w:t>
      </w:r>
      <w:r w:rsidR="008A4E40">
        <w:rPr>
          <w:spacing w:val="-20"/>
          <w:sz w:val="24"/>
        </w:rPr>
        <w:t xml:space="preserve"> </w:t>
      </w:r>
      <w:r w:rsidR="008A4E40">
        <w:rPr>
          <w:sz w:val="24"/>
        </w:rPr>
        <w:t>community</w:t>
      </w:r>
    </w:p>
    <w:p w:rsidR="00E3757B" w:rsidRDefault="008A4E40">
      <w:pPr>
        <w:pStyle w:val="ListParagraph"/>
        <w:numPr>
          <w:ilvl w:val="0"/>
          <w:numId w:val="8"/>
        </w:numPr>
        <w:tabs>
          <w:tab w:val="left" w:pos="1042"/>
        </w:tabs>
        <w:spacing w:before="48"/>
        <w:ind w:right="145" w:hanging="356"/>
        <w:jc w:val="both"/>
        <w:rPr>
          <w:sz w:val="24"/>
        </w:rPr>
      </w:pPr>
      <w:r>
        <w:rPr>
          <w:sz w:val="24"/>
        </w:rPr>
        <w:t>Visitors to the school often comment on the open, friendly atmosphere which welcomes everyone to the school and we pride ourselves on our ‘family’</w:t>
      </w:r>
      <w:r>
        <w:rPr>
          <w:spacing w:val="-24"/>
          <w:sz w:val="24"/>
        </w:rPr>
        <w:t xml:space="preserve"> </w:t>
      </w:r>
      <w:r>
        <w:rPr>
          <w:sz w:val="24"/>
        </w:rPr>
        <w:t>ethos.</w:t>
      </w:r>
    </w:p>
    <w:p w:rsidR="00E3757B" w:rsidRDefault="008A4E40">
      <w:pPr>
        <w:pStyle w:val="ListParagraph"/>
        <w:numPr>
          <w:ilvl w:val="0"/>
          <w:numId w:val="8"/>
        </w:numPr>
        <w:tabs>
          <w:tab w:val="left" w:pos="1042"/>
        </w:tabs>
        <w:spacing w:before="48"/>
        <w:ind w:left="1053" w:right="146" w:hanging="360"/>
        <w:jc w:val="both"/>
        <w:rPr>
          <w:sz w:val="24"/>
        </w:rPr>
      </w:pPr>
      <w:r>
        <w:rPr>
          <w:sz w:val="24"/>
        </w:rPr>
        <w:t>All within the school community will challenge any type of discriminatory and/or bullying behaviour, eg through unwanted attentions (verbal or physical) and unwelcome or offensive remarks or</w:t>
      </w:r>
      <w:r>
        <w:rPr>
          <w:spacing w:val="-6"/>
          <w:sz w:val="24"/>
        </w:rPr>
        <w:t xml:space="preserve"> </w:t>
      </w:r>
      <w:r>
        <w:rPr>
          <w:sz w:val="24"/>
        </w:rPr>
        <w:t>suggestions</w:t>
      </w:r>
    </w:p>
    <w:p w:rsidR="00E3757B" w:rsidRDefault="008A4E40">
      <w:pPr>
        <w:pStyle w:val="ListParagraph"/>
        <w:numPr>
          <w:ilvl w:val="0"/>
          <w:numId w:val="8"/>
        </w:numPr>
        <w:tabs>
          <w:tab w:val="left" w:pos="1042"/>
        </w:tabs>
        <w:spacing w:before="48"/>
        <w:ind w:left="1053" w:right="160" w:hanging="360"/>
        <w:jc w:val="both"/>
        <w:rPr>
          <w:sz w:val="24"/>
        </w:rPr>
      </w:pPr>
      <w:r>
        <w:rPr>
          <w:sz w:val="24"/>
        </w:rPr>
        <w:t>Provision is made to cater for the spiritual needs of all the children through planning of worship, classroom based and externally based</w:t>
      </w:r>
      <w:r>
        <w:rPr>
          <w:spacing w:val="-15"/>
          <w:sz w:val="24"/>
        </w:rPr>
        <w:t xml:space="preserve"> </w:t>
      </w:r>
      <w:r>
        <w:rPr>
          <w:sz w:val="24"/>
        </w:rPr>
        <w:t>activities</w:t>
      </w:r>
    </w:p>
    <w:p w:rsidR="00E3757B" w:rsidRDefault="00E3757B">
      <w:pPr>
        <w:pStyle w:val="BodyText"/>
        <w:rPr>
          <w:sz w:val="20"/>
        </w:rPr>
      </w:pPr>
    </w:p>
    <w:p w:rsidR="002D4008" w:rsidRPr="00AB02C7" w:rsidRDefault="004258D6" w:rsidP="002D4008">
      <w:pPr>
        <w:shd w:val="clear" w:color="auto" w:fill="7030A0"/>
        <w:rPr>
          <w:b/>
          <w:color w:val="FFFFFF" w:themeColor="background1"/>
          <w:sz w:val="32"/>
          <w:szCs w:val="32"/>
        </w:rPr>
      </w:pPr>
      <w:r w:rsidRPr="00AB02C7">
        <w:rPr>
          <w:b/>
          <w:color w:val="FFFFFF" w:themeColor="background1"/>
          <w:sz w:val="32"/>
          <w:szCs w:val="32"/>
        </w:rPr>
        <w:t>4 Policy Development</w:t>
      </w:r>
    </w:p>
    <w:p w:rsidR="00E3757B" w:rsidRDefault="00E3757B">
      <w:pPr>
        <w:pStyle w:val="BodyText"/>
        <w:spacing w:before="6"/>
      </w:pPr>
    </w:p>
    <w:p w:rsidR="00FC602D" w:rsidRDefault="008A4E40" w:rsidP="00FC602D">
      <w:pPr>
        <w:pStyle w:val="BodyText"/>
        <w:spacing w:before="63"/>
        <w:ind w:left="693" w:right="146"/>
        <w:jc w:val="both"/>
      </w:pPr>
      <w:r>
        <w:t>This policy applies to the whole school community. It has been drawn up as a result of the outcomes of a transparent process and through consultation with Governors, Parents, Staff and Pupils</w:t>
      </w:r>
      <w:r w:rsidR="00604FB2">
        <w:t>.</w:t>
      </w:r>
    </w:p>
    <w:p w:rsidR="00FC602D" w:rsidRDefault="00FC602D" w:rsidP="00FC602D">
      <w:pPr>
        <w:pStyle w:val="BodyText"/>
        <w:spacing w:before="63"/>
        <w:ind w:left="693" w:right="146"/>
        <w:jc w:val="both"/>
      </w:pPr>
    </w:p>
    <w:p w:rsidR="00FC602D" w:rsidRDefault="00FC602D" w:rsidP="00FC602D">
      <w:pPr>
        <w:pStyle w:val="BodyText"/>
        <w:spacing w:before="63"/>
        <w:ind w:left="693" w:right="146"/>
        <w:jc w:val="both"/>
      </w:pPr>
    </w:p>
    <w:p w:rsidR="004258D6" w:rsidRPr="00AB02C7" w:rsidRDefault="00AB02C7" w:rsidP="00604FB2">
      <w:pPr>
        <w:shd w:val="clear" w:color="auto" w:fill="7030A0"/>
        <w:rPr>
          <w:b/>
          <w:color w:val="FFFFFF" w:themeColor="background1"/>
          <w:sz w:val="32"/>
          <w:szCs w:val="32"/>
        </w:rPr>
        <w:sectPr w:rsidR="004258D6" w:rsidRPr="00AB02C7" w:rsidSect="00AB02C7">
          <w:pgSz w:w="11900" w:h="16850"/>
          <w:pgMar w:top="1260" w:right="700" w:bottom="426" w:left="800" w:header="0" w:footer="759" w:gutter="0"/>
          <w:cols w:space="720"/>
        </w:sectPr>
      </w:pPr>
      <w:r>
        <w:rPr>
          <w:b/>
          <w:color w:val="FFFFFF" w:themeColor="background1"/>
          <w:sz w:val="32"/>
          <w:szCs w:val="32"/>
        </w:rPr>
        <w:t>5 Monitoring and Review</w:t>
      </w:r>
    </w:p>
    <w:p w:rsidR="00E3757B" w:rsidRDefault="0099709E" w:rsidP="00604FB2">
      <w:pPr>
        <w:pStyle w:val="BodyText"/>
        <w:spacing w:before="23"/>
        <w:ind w:right="107"/>
        <w:jc w:val="both"/>
      </w:pPr>
      <w:r>
        <w:lastRenderedPageBreak/>
        <w:t>John Cross</w:t>
      </w:r>
      <w:r w:rsidR="008A4E40">
        <w:t xml:space="preserve"> CE Primary School is an inclusive school, working towards greater equality in the whole school community. We use the curriculum and teaching to enhance the self-esteem of all those it serves whatever their background or ability and to provide a learning environment in which each individual is encouraged to fulfil her or his potential.</w:t>
      </w:r>
    </w:p>
    <w:p w:rsidR="00E3757B" w:rsidRDefault="00E3757B">
      <w:pPr>
        <w:pStyle w:val="BodyText"/>
        <w:spacing w:before="11"/>
        <w:rPr>
          <w:sz w:val="23"/>
        </w:rPr>
      </w:pPr>
    </w:p>
    <w:p w:rsidR="00E3757B" w:rsidRDefault="008A4E40">
      <w:pPr>
        <w:pStyle w:val="BodyText"/>
        <w:spacing w:before="1"/>
        <w:ind w:left="113"/>
        <w:jc w:val="both"/>
      </w:pPr>
      <w:r>
        <w:t>We collect and analyse a range of equality information for our pupils/students including:</w:t>
      </w:r>
    </w:p>
    <w:p w:rsidR="00E3757B" w:rsidRDefault="00E3757B">
      <w:pPr>
        <w:pStyle w:val="BodyText"/>
        <w:spacing w:before="11"/>
        <w:rPr>
          <w:sz w:val="23"/>
        </w:rPr>
      </w:pPr>
    </w:p>
    <w:p w:rsidR="00E3757B" w:rsidRDefault="008A4E40">
      <w:pPr>
        <w:pStyle w:val="ListParagraph"/>
        <w:numPr>
          <w:ilvl w:val="1"/>
          <w:numId w:val="8"/>
        </w:numPr>
        <w:tabs>
          <w:tab w:val="left" w:pos="2273"/>
          <w:tab w:val="left" w:pos="2274"/>
        </w:tabs>
        <w:rPr>
          <w:sz w:val="24"/>
        </w:rPr>
      </w:pPr>
      <w:r>
        <w:rPr>
          <w:sz w:val="24"/>
        </w:rPr>
        <w:t>attainment</w:t>
      </w:r>
      <w:r>
        <w:rPr>
          <w:spacing w:val="-6"/>
          <w:sz w:val="24"/>
        </w:rPr>
        <w:t xml:space="preserve"> </w:t>
      </w:r>
      <w:r>
        <w:rPr>
          <w:sz w:val="24"/>
        </w:rPr>
        <w:t>data</w:t>
      </w:r>
    </w:p>
    <w:p w:rsidR="00E3757B" w:rsidRDefault="008A4E40">
      <w:pPr>
        <w:pStyle w:val="ListParagraph"/>
        <w:numPr>
          <w:ilvl w:val="1"/>
          <w:numId w:val="8"/>
        </w:numPr>
        <w:tabs>
          <w:tab w:val="left" w:pos="2273"/>
          <w:tab w:val="left" w:pos="2274"/>
        </w:tabs>
        <w:spacing w:before="1" w:line="305" w:lineRule="exact"/>
        <w:rPr>
          <w:sz w:val="24"/>
        </w:rPr>
      </w:pPr>
      <w:r>
        <w:rPr>
          <w:sz w:val="24"/>
        </w:rPr>
        <w:t>attendance</w:t>
      </w:r>
      <w:r>
        <w:rPr>
          <w:spacing w:val="-5"/>
          <w:sz w:val="24"/>
        </w:rPr>
        <w:t xml:space="preserve"> </w:t>
      </w:r>
      <w:r>
        <w:rPr>
          <w:sz w:val="24"/>
        </w:rPr>
        <w:t>data</w:t>
      </w:r>
    </w:p>
    <w:p w:rsidR="00E3757B" w:rsidRDefault="008A4E40">
      <w:pPr>
        <w:pStyle w:val="ListParagraph"/>
        <w:numPr>
          <w:ilvl w:val="1"/>
          <w:numId w:val="8"/>
        </w:numPr>
        <w:tabs>
          <w:tab w:val="left" w:pos="2273"/>
          <w:tab w:val="left" w:pos="2274"/>
        </w:tabs>
        <w:spacing w:line="305" w:lineRule="exact"/>
        <w:rPr>
          <w:sz w:val="24"/>
        </w:rPr>
      </w:pPr>
      <w:r>
        <w:rPr>
          <w:sz w:val="24"/>
        </w:rPr>
        <w:t>exclusions</w:t>
      </w:r>
    </w:p>
    <w:p w:rsidR="00E3757B" w:rsidRDefault="008A4E40">
      <w:pPr>
        <w:pStyle w:val="ListParagraph"/>
        <w:numPr>
          <w:ilvl w:val="1"/>
          <w:numId w:val="8"/>
        </w:numPr>
        <w:tabs>
          <w:tab w:val="left" w:pos="2273"/>
          <w:tab w:val="left" w:pos="2274"/>
        </w:tabs>
        <w:spacing w:line="305" w:lineRule="exact"/>
        <w:rPr>
          <w:sz w:val="24"/>
        </w:rPr>
      </w:pPr>
      <w:r>
        <w:rPr>
          <w:sz w:val="24"/>
        </w:rPr>
        <w:t>complaints of bullying or</w:t>
      </w:r>
      <w:r>
        <w:rPr>
          <w:spacing w:val="-10"/>
          <w:sz w:val="24"/>
        </w:rPr>
        <w:t xml:space="preserve"> </w:t>
      </w:r>
      <w:r>
        <w:rPr>
          <w:sz w:val="24"/>
        </w:rPr>
        <w:t>harassment</w:t>
      </w:r>
    </w:p>
    <w:p w:rsidR="00E3757B" w:rsidRDefault="00E3757B">
      <w:pPr>
        <w:pStyle w:val="BodyText"/>
        <w:spacing w:before="2"/>
      </w:pPr>
    </w:p>
    <w:p w:rsidR="00E3757B" w:rsidRDefault="008A4E40">
      <w:pPr>
        <w:pStyle w:val="BodyText"/>
        <w:ind w:left="312" w:right="111"/>
        <w:jc w:val="both"/>
      </w:pPr>
      <w:r>
        <w:t>We make regular assessments of pupils’ learning and use this information to track pupils’ progress, as they move through the school. As part of this process, we regularly monitor the performance of different groups, to ensure that all g</w:t>
      </w:r>
      <w:r w:rsidR="0099709E">
        <w:t xml:space="preserve">roups of pupils are making the </w:t>
      </w:r>
      <w:r>
        <w:t>best possible progress. We use this information to adjust future teaching and learning plans, as necessary. Resources are available to support groups of pupils where the information suggests that progress is not as good as it should be. The governing body receives regular updates on pupil performance information.</w:t>
      </w:r>
    </w:p>
    <w:p w:rsidR="00E3757B" w:rsidRDefault="00E3757B">
      <w:pPr>
        <w:pStyle w:val="BodyText"/>
        <w:spacing w:before="11"/>
        <w:rPr>
          <w:sz w:val="23"/>
        </w:rPr>
      </w:pPr>
    </w:p>
    <w:p w:rsidR="00E3757B" w:rsidRDefault="008A4E40">
      <w:pPr>
        <w:pStyle w:val="BodyText"/>
        <w:spacing w:before="1"/>
        <w:ind w:left="312" w:right="107"/>
        <w:jc w:val="both"/>
      </w:pPr>
      <w:r>
        <w:t>School performance information is compared to national data and local authority data, to ensure that pupils are making appropriate progress when compared to all schools, and to schools in similar circumstances.</w:t>
      </w:r>
    </w:p>
    <w:p w:rsidR="00E3757B" w:rsidRDefault="00E3757B">
      <w:pPr>
        <w:pStyle w:val="BodyText"/>
        <w:spacing w:before="2"/>
      </w:pPr>
    </w:p>
    <w:p w:rsidR="00E3757B" w:rsidRDefault="008A4E40">
      <w:pPr>
        <w:pStyle w:val="BodyText"/>
        <w:ind w:left="312" w:right="116"/>
        <w:jc w:val="both"/>
      </w:pPr>
      <w:r>
        <w:t>As well as monitoring pupil performance information, we also regularly monitor a range of other information.  This relates</w:t>
      </w:r>
      <w:r>
        <w:rPr>
          <w:spacing w:val="-13"/>
        </w:rPr>
        <w:t xml:space="preserve"> </w:t>
      </w:r>
      <w:r>
        <w:t>to:</w:t>
      </w:r>
    </w:p>
    <w:p w:rsidR="00E3757B" w:rsidRDefault="00E3757B">
      <w:pPr>
        <w:pStyle w:val="BodyText"/>
      </w:pPr>
    </w:p>
    <w:p w:rsidR="00E3757B" w:rsidRDefault="008A4E40">
      <w:pPr>
        <w:pStyle w:val="ListParagraph"/>
        <w:numPr>
          <w:ilvl w:val="0"/>
          <w:numId w:val="7"/>
        </w:numPr>
        <w:tabs>
          <w:tab w:val="left" w:pos="1454"/>
          <w:tab w:val="left" w:pos="1455"/>
        </w:tabs>
        <w:rPr>
          <w:sz w:val="24"/>
        </w:rPr>
      </w:pPr>
      <w:r>
        <w:rPr>
          <w:sz w:val="24"/>
        </w:rPr>
        <w:t>Attendance</w:t>
      </w:r>
    </w:p>
    <w:p w:rsidR="00E3757B" w:rsidRDefault="008A4E40">
      <w:pPr>
        <w:pStyle w:val="ListParagraph"/>
        <w:numPr>
          <w:ilvl w:val="0"/>
          <w:numId w:val="7"/>
        </w:numPr>
        <w:tabs>
          <w:tab w:val="left" w:pos="1454"/>
          <w:tab w:val="left" w:pos="1455"/>
        </w:tabs>
        <w:rPr>
          <w:sz w:val="24"/>
        </w:rPr>
      </w:pPr>
      <w:r>
        <w:rPr>
          <w:sz w:val="24"/>
        </w:rPr>
        <w:t>Exclusions and</w:t>
      </w:r>
      <w:r>
        <w:rPr>
          <w:spacing w:val="-11"/>
          <w:sz w:val="24"/>
        </w:rPr>
        <w:t xml:space="preserve"> </w:t>
      </w:r>
      <w:r>
        <w:rPr>
          <w:sz w:val="24"/>
        </w:rPr>
        <w:t>truancy</w:t>
      </w:r>
    </w:p>
    <w:p w:rsidR="00E3757B" w:rsidRDefault="008A4E40">
      <w:pPr>
        <w:pStyle w:val="ListParagraph"/>
        <w:numPr>
          <w:ilvl w:val="0"/>
          <w:numId w:val="7"/>
        </w:numPr>
        <w:tabs>
          <w:tab w:val="left" w:pos="1454"/>
          <w:tab w:val="left" w:pos="1455"/>
        </w:tabs>
        <w:rPr>
          <w:sz w:val="24"/>
        </w:rPr>
      </w:pPr>
      <w:r>
        <w:rPr>
          <w:sz w:val="24"/>
        </w:rPr>
        <w:t>Racism, disabilism, sexism, homophobia and all forms of</w:t>
      </w:r>
      <w:r>
        <w:rPr>
          <w:spacing w:val="-20"/>
          <w:sz w:val="24"/>
        </w:rPr>
        <w:t xml:space="preserve"> </w:t>
      </w:r>
      <w:r>
        <w:rPr>
          <w:sz w:val="24"/>
        </w:rPr>
        <w:t>bullying</w:t>
      </w:r>
    </w:p>
    <w:p w:rsidR="00E3757B" w:rsidRDefault="008A4E40">
      <w:pPr>
        <w:pStyle w:val="ListParagraph"/>
        <w:numPr>
          <w:ilvl w:val="0"/>
          <w:numId w:val="7"/>
        </w:numPr>
        <w:tabs>
          <w:tab w:val="left" w:pos="1454"/>
          <w:tab w:val="left" w:pos="1455"/>
        </w:tabs>
        <w:rPr>
          <w:sz w:val="24"/>
        </w:rPr>
      </w:pPr>
      <w:r>
        <w:rPr>
          <w:sz w:val="24"/>
        </w:rPr>
        <w:t>Parental</w:t>
      </w:r>
      <w:r>
        <w:rPr>
          <w:spacing w:val="-6"/>
          <w:sz w:val="24"/>
        </w:rPr>
        <w:t xml:space="preserve"> </w:t>
      </w:r>
      <w:r>
        <w:rPr>
          <w:sz w:val="24"/>
        </w:rPr>
        <w:t>involvement</w:t>
      </w:r>
    </w:p>
    <w:p w:rsidR="00E3757B" w:rsidRDefault="008A4E40">
      <w:pPr>
        <w:pStyle w:val="ListParagraph"/>
        <w:numPr>
          <w:ilvl w:val="0"/>
          <w:numId w:val="7"/>
        </w:numPr>
        <w:tabs>
          <w:tab w:val="left" w:pos="1454"/>
          <w:tab w:val="left" w:pos="1455"/>
        </w:tabs>
        <w:rPr>
          <w:sz w:val="24"/>
        </w:rPr>
      </w:pPr>
      <w:r>
        <w:rPr>
          <w:sz w:val="24"/>
        </w:rPr>
        <w:t>Participation in Extended Learning</w:t>
      </w:r>
      <w:r>
        <w:rPr>
          <w:spacing w:val="-24"/>
          <w:sz w:val="24"/>
        </w:rPr>
        <w:t xml:space="preserve"> </w:t>
      </w:r>
      <w:r>
        <w:rPr>
          <w:sz w:val="24"/>
        </w:rPr>
        <w:t>Opportunities</w:t>
      </w:r>
    </w:p>
    <w:p w:rsidR="0099709E" w:rsidRDefault="0099709E">
      <w:pPr>
        <w:pStyle w:val="ListParagraph"/>
        <w:numPr>
          <w:ilvl w:val="0"/>
          <w:numId w:val="7"/>
        </w:numPr>
        <w:tabs>
          <w:tab w:val="left" w:pos="1454"/>
          <w:tab w:val="left" w:pos="1455"/>
        </w:tabs>
        <w:rPr>
          <w:sz w:val="24"/>
        </w:rPr>
      </w:pPr>
      <w:r>
        <w:rPr>
          <w:sz w:val="24"/>
        </w:rPr>
        <w:t xml:space="preserve">Pupil and Parent questionnaires </w:t>
      </w:r>
    </w:p>
    <w:p w:rsidR="00E3757B" w:rsidRDefault="00E3757B">
      <w:pPr>
        <w:pStyle w:val="BodyText"/>
        <w:spacing w:before="11"/>
        <w:rPr>
          <w:sz w:val="23"/>
        </w:rPr>
      </w:pPr>
    </w:p>
    <w:p w:rsidR="00E3757B" w:rsidRDefault="008A4E40">
      <w:pPr>
        <w:pStyle w:val="BodyText"/>
        <w:spacing w:before="1"/>
        <w:ind w:left="312" w:right="110"/>
        <w:jc w:val="both"/>
      </w:pPr>
      <w:r>
        <w:t>Our monitoring activities enable us to identify any differences in pupil performance and provide specific support as required, including pastoral support. This allows us to take appropriate action to meet the needs of specific groups in order to make necessary improvements.</w:t>
      </w:r>
    </w:p>
    <w:p w:rsidR="00E3757B" w:rsidRDefault="00E3757B">
      <w:pPr>
        <w:pStyle w:val="BodyText"/>
        <w:spacing w:before="2"/>
      </w:pPr>
    </w:p>
    <w:p w:rsidR="00E3757B" w:rsidRDefault="004258D6">
      <w:pPr>
        <w:pStyle w:val="BodyText"/>
        <w:ind w:left="312" w:right="112"/>
        <w:jc w:val="both"/>
      </w:pPr>
      <w:r>
        <w:t>John Cross</w:t>
      </w:r>
      <w:r w:rsidR="008A4E40">
        <w:t xml:space="preserve"> CE Primary School is also committed to providing a working environment free from discrimination, bullying, harassment and victimisation. We aim to recruit an appropriately qualified workforce and establish a governing body that is representative of all sections of the community in order to respect and respond to the diverse needs of our population.</w:t>
      </w:r>
    </w:p>
    <w:p w:rsidR="00E3757B" w:rsidRDefault="00E3757B">
      <w:pPr>
        <w:pStyle w:val="BodyText"/>
        <w:spacing w:before="11"/>
        <w:rPr>
          <w:sz w:val="23"/>
        </w:rPr>
      </w:pPr>
    </w:p>
    <w:p w:rsidR="00E3757B" w:rsidRDefault="008A4E40">
      <w:pPr>
        <w:pStyle w:val="BodyText"/>
        <w:spacing w:before="1"/>
        <w:ind w:left="319" w:right="112"/>
        <w:jc w:val="both"/>
      </w:pPr>
      <w:r>
        <w:t>Due regard is given to the promotion of equality in the School Improvement Plan. The headteacher is responsible for the monitoring and evaluation of the policy and action plan.</w:t>
      </w:r>
    </w:p>
    <w:p w:rsidR="00E3757B" w:rsidRDefault="004258D6">
      <w:pPr>
        <w:pStyle w:val="BodyText"/>
        <w:ind w:left="319"/>
        <w:jc w:val="both"/>
      </w:pPr>
      <w:r>
        <w:t>His</w:t>
      </w:r>
      <w:r w:rsidR="008A4E40">
        <w:t xml:space="preserve"> role is to:</w:t>
      </w:r>
    </w:p>
    <w:p w:rsidR="00E3757B" w:rsidRDefault="008A4E40">
      <w:pPr>
        <w:pStyle w:val="ListParagraph"/>
        <w:numPr>
          <w:ilvl w:val="0"/>
          <w:numId w:val="6"/>
        </w:numPr>
        <w:tabs>
          <w:tab w:val="left" w:pos="1029"/>
          <w:tab w:val="left" w:pos="1030"/>
        </w:tabs>
        <w:ind w:right="723"/>
        <w:rPr>
          <w:sz w:val="24"/>
        </w:rPr>
      </w:pPr>
      <w:r>
        <w:rPr>
          <w:sz w:val="24"/>
        </w:rPr>
        <w:t>Lead discussions, organise training, update staff in staff meetings, support discussions</w:t>
      </w:r>
    </w:p>
    <w:p w:rsidR="00E3757B" w:rsidRDefault="008A4E40">
      <w:pPr>
        <w:pStyle w:val="ListParagraph"/>
        <w:numPr>
          <w:ilvl w:val="0"/>
          <w:numId w:val="6"/>
        </w:numPr>
        <w:tabs>
          <w:tab w:val="left" w:pos="1029"/>
          <w:tab w:val="left" w:pos="1030"/>
        </w:tabs>
        <w:rPr>
          <w:sz w:val="24"/>
        </w:rPr>
      </w:pPr>
      <w:r>
        <w:rPr>
          <w:sz w:val="24"/>
        </w:rPr>
        <w:t>Work with the governing body on matters relating to</w:t>
      </w:r>
      <w:r>
        <w:rPr>
          <w:spacing w:val="-24"/>
          <w:sz w:val="24"/>
        </w:rPr>
        <w:t xml:space="preserve"> </w:t>
      </w:r>
      <w:r>
        <w:rPr>
          <w:sz w:val="24"/>
        </w:rPr>
        <w:t>equality</w:t>
      </w:r>
    </w:p>
    <w:p w:rsidR="00E3757B" w:rsidRDefault="008A4E40">
      <w:pPr>
        <w:pStyle w:val="ListParagraph"/>
        <w:numPr>
          <w:ilvl w:val="0"/>
          <w:numId w:val="6"/>
        </w:numPr>
        <w:tabs>
          <w:tab w:val="left" w:pos="1029"/>
          <w:tab w:val="left" w:pos="1030"/>
        </w:tabs>
        <w:rPr>
          <w:sz w:val="24"/>
        </w:rPr>
      </w:pPr>
      <w:r>
        <w:rPr>
          <w:sz w:val="24"/>
        </w:rPr>
        <w:t>Support evaluation activities that moderate the impact and success of this</w:t>
      </w:r>
      <w:r>
        <w:rPr>
          <w:spacing w:val="-34"/>
          <w:sz w:val="24"/>
        </w:rPr>
        <w:t xml:space="preserve"> </w:t>
      </w:r>
      <w:r>
        <w:rPr>
          <w:sz w:val="24"/>
        </w:rPr>
        <w:t>policy</w:t>
      </w:r>
    </w:p>
    <w:p w:rsidR="00E3757B" w:rsidRDefault="00E3757B">
      <w:pPr>
        <w:rPr>
          <w:sz w:val="24"/>
        </w:rPr>
        <w:sectPr w:rsidR="00E3757B">
          <w:pgSz w:w="11900" w:h="16850"/>
          <w:pgMar w:top="1120" w:right="740" w:bottom="940" w:left="1380" w:header="0" w:footer="759" w:gutter="0"/>
          <w:cols w:space="720"/>
        </w:sectPr>
      </w:pPr>
    </w:p>
    <w:p w:rsidR="00E3757B" w:rsidRDefault="00E3757B">
      <w:pPr>
        <w:pStyle w:val="BodyText"/>
        <w:ind w:left="116"/>
        <w:rPr>
          <w:sz w:val="20"/>
        </w:rPr>
      </w:pPr>
    </w:p>
    <w:p w:rsidR="00604FB2" w:rsidRDefault="00604FB2">
      <w:pPr>
        <w:pStyle w:val="BodyText"/>
        <w:ind w:left="116"/>
        <w:rPr>
          <w:sz w:val="20"/>
        </w:rPr>
      </w:pPr>
      <w:r w:rsidRPr="00604FB2">
        <w:rPr>
          <w:noProof/>
          <w:sz w:val="20"/>
          <w:lang w:val="en-GB" w:eastAsia="en-GB"/>
        </w:rPr>
        <mc:AlternateContent>
          <mc:Choice Requires="wps">
            <w:drawing>
              <wp:anchor distT="0" distB="0" distL="114300" distR="114300" simplePos="0" relativeHeight="251675648" behindDoc="0" locked="0" layoutInCell="1" allowOverlap="1" wp14:anchorId="0DB26A62" wp14:editId="10A7E142">
                <wp:simplePos x="0" y="0"/>
                <wp:positionH relativeFrom="column">
                  <wp:align>center</wp:align>
                </wp:positionH>
                <wp:positionV relativeFrom="paragraph">
                  <wp:posOffset>0</wp:posOffset>
                </wp:positionV>
                <wp:extent cx="5629275" cy="389255"/>
                <wp:effectExtent l="0" t="0" r="28575" b="107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9496" cy="389613"/>
                        </a:xfrm>
                        <a:prstGeom prst="rect">
                          <a:avLst/>
                        </a:prstGeom>
                        <a:solidFill>
                          <a:srgbClr val="FFFFFF"/>
                        </a:solidFill>
                        <a:ln w="9525">
                          <a:solidFill>
                            <a:srgbClr val="000000"/>
                          </a:solidFill>
                          <a:miter lim="800000"/>
                          <a:headEnd/>
                          <a:tailEnd/>
                        </a:ln>
                      </wps:spPr>
                      <wps:txbx>
                        <w:txbxContent>
                          <w:p w:rsidR="00962C53" w:rsidRPr="00AB02C7" w:rsidRDefault="00962C53" w:rsidP="00604FB2">
                            <w:pPr>
                              <w:shd w:val="clear" w:color="auto" w:fill="7030A0"/>
                              <w:rPr>
                                <w:b/>
                                <w:color w:val="FFFFFF" w:themeColor="background1"/>
                                <w:sz w:val="32"/>
                                <w:szCs w:val="32"/>
                              </w:rPr>
                            </w:pPr>
                            <w:r w:rsidRPr="00AB02C7">
                              <w:rPr>
                                <w:b/>
                                <w:color w:val="FFFFFF" w:themeColor="background1"/>
                                <w:sz w:val="32"/>
                                <w:szCs w:val="32"/>
                              </w:rPr>
                              <w:t>Developing Best Practice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B26A62" id="_x0000_s1034" type="#_x0000_t202" style="position:absolute;left:0;text-align:left;margin-left:0;margin-top:0;width:443.25pt;height:30.65pt;z-index:25167564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">
                <v:textbox>
                  <w:txbxContent>
                    <w:p w:rsidR="00962C53" w:rsidRPr="00AB02C7" w:rsidRDefault="00962C53" w:rsidP="00604FB2">
                      <w:pPr>
                        <w:shd w:val="clear" w:color="auto" w:fill="7030A0"/>
                        <w:rPr>
                          <w:b/>
                          <w:color w:val="FFFFFF" w:themeColor="background1"/>
                          <w:sz w:val="32"/>
                          <w:szCs w:val="32"/>
                        </w:rPr>
                      </w:pPr>
                      <w:r w:rsidRPr="00AB02C7">
                        <w:rPr>
                          <w:b/>
                          <w:color w:val="FFFFFF" w:themeColor="background1"/>
                          <w:sz w:val="32"/>
                          <w:szCs w:val="32"/>
                        </w:rPr>
                        <w:t>Developing Best Practice</w:t>
                      </w:r>
                    </w:p>
                  </w:txbxContent>
                </v:textbox>
              </v:shape>
            </w:pict>
          </mc:Fallback>
        </mc:AlternateContent>
      </w:r>
    </w:p>
    <w:p w:rsidR="00604FB2" w:rsidRDefault="00604FB2">
      <w:pPr>
        <w:pStyle w:val="BodyText"/>
        <w:ind w:left="116"/>
        <w:rPr>
          <w:sz w:val="20"/>
        </w:rPr>
      </w:pPr>
    </w:p>
    <w:p w:rsidR="00E3757B" w:rsidRDefault="00604FB2">
      <w:pPr>
        <w:pStyle w:val="BodyText"/>
        <w:rPr>
          <w:sz w:val="20"/>
        </w:rPr>
      </w:pPr>
      <w:r>
        <w:rPr>
          <w:sz w:val="20"/>
        </w:rPr>
        <w:t xml:space="preserve">                    </w:t>
      </w:r>
    </w:p>
    <w:p w:rsidR="00E3757B" w:rsidRDefault="008A4E40">
      <w:pPr>
        <w:pStyle w:val="Heading4"/>
        <w:spacing w:before="190"/>
        <w:ind w:left="893" w:right="277"/>
      </w:pPr>
      <w:r>
        <w:t>Learning and Teaching</w:t>
      </w:r>
    </w:p>
    <w:p w:rsidR="00E3757B" w:rsidRDefault="00E3757B">
      <w:pPr>
        <w:pStyle w:val="BodyText"/>
        <w:spacing w:before="11"/>
        <w:rPr>
          <w:b/>
          <w:sz w:val="23"/>
        </w:rPr>
      </w:pPr>
    </w:p>
    <w:p w:rsidR="00E3757B" w:rsidRDefault="008A4E40">
      <w:pPr>
        <w:pStyle w:val="BodyText"/>
        <w:spacing w:before="1"/>
        <w:ind w:left="893" w:right="277"/>
      </w:pPr>
      <w:r>
        <w:t xml:space="preserve">We aim to provide all </w:t>
      </w:r>
      <w:r w:rsidR="004258D6">
        <w:t xml:space="preserve">of </w:t>
      </w:r>
      <w:r>
        <w:t xml:space="preserve">our pupils with the opportunity to succeed, </w:t>
      </w:r>
      <w:r w:rsidR="00AB02C7">
        <w:t xml:space="preserve">and to reach the highest level </w:t>
      </w:r>
      <w:r>
        <w:t>of personal achievement.  To do this, teaching and learning</w:t>
      </w:r>
      <w:r>
        <w:rPr>
          <w:spacing w:val="-25"/>
        </w:rPr>
        <w:t xml:space="preserve"> </w:t>
      </w:r>
      <w:r>
        <w:t>will:</w:t>
      </w:r>
    </w:p>
    <w:p w:rsidR="00E3757B" w:rsidRDefault="00E3757B">
      <w:pPr>
        <w:pStyle w:val="BodyText"/>
        <w:spacing w:before="2"/>
      </w:pPr>
    </w:p>
    <w:p w:rsidR="00E3757B" w:rsidRDefault="008A4E40">
      <w:pPr>
        <w:pStyle w:val="ListParagraph"/>
        <w:numPr>
          <w:ilvl w:val="1"/>
          <w:numId w:val="6"/>
        </w:numPr>
        <w:tabs>
          <w:tab w:val="left" w:pos="1241"/>
          <w:tab w:val="left" w:pos="1242"/>
        </w:tabs>
        <w:rPr>
          <w:sz w:val="24"/>
        </w:rPr>
      </w:pPr>
      <w:r>
        <w:rPr>
          <w:sz w:val="24"/>
        </w:rPr>
        <w:t>Provide equality of access for all pupils and prepare them for life in a diverse</w:t>
      </w:r>
      <w:r>
        <w:rPr>
          <w:spacing w:val="-36"/>
          <w:sz w:val="24"/>
        </w:rPr>
        <w:t xml:space="preserve"> </w:t>
      </w:r>
      <w:r>
        <w:rPr>
          <w:sz w:val="24"/>
        </w:rPr>
        <w:t>society</w:t>
      </w:r>
    </w:p>
    <w:p w:rsidR="00E3757B" w:rsidRDefault="008A4E40">
      <w:pPr>
        <w:pStyle w:val="ListParagraph"/>
        <w:numPr>
          <w:ilvl w:val="1"/>
          <w:numId w:val="6"/>
        </w:numPr>
        <w:tabs>
          <w:tab w:val="left" w:pos="1241"/>
          <w:tab w:val="left" w:pos="1242"/>
        </w:tabs>
        <w:rPr>
          <w:sz w:val="24"/>
        </w:rPr>
      </w:pPr>
      <w:r>
        <w:rPr>
          <w:sz w:val="24"/>
        </w:rPr>
        <w:t>Use materials that reflect a range of cultural backgrounds, without</w:t>
      </w:r>
      <w:r>
        <w:rPr>
          <w:spacing w:val="-26"/>
          <w:sz w:val="24"/>
        </w:rPr>
        <w:t xml:space="preserve"> </w:t>
      </w:r>
      <w:r>
        <w:rPr>
          <w:sz w:val="24"/>
        </w:rPr>
        <w:t>stereotyping</w:t>
      </w:r>
    </w:p>
    <w:p w:rsidR="00E3757B" w:rsidRDefault="008A4E40">
      <w:pPr>
        <w:pStyle w:val="ListParagraph"/>
        <w:numPr>
          <w:ilvl w:val="1"/>
          <w:numId w:val="6"/>
        </w:numPr>
        <w:tabs>
          <w:tab w:val="left" w:pos="1241"/>
          <w:tab w:val="left" w:pos="1242"/>
        </w:tabs>
        <w:ind w:right="704"/>
        <w:rPr>
          <w:sz w:val="24"/>
        </w:rPr>
      </w:pPr>
      <w:r>
        <w:rPr>
          <w:sz w:val="24"/>
        </w:rPr>
        <w:t>Use materials to promote a positive image of and attitude towards disability and disabled people</w:t>
      </w:r>
    </w:p>
    <w:p w:rsidR="00E3757B" w:rsidRDefault="008A4E40">
      <w:pPr>
        <w:pStyle w:val="ListParagraph"/>
        <w:numPr>
          <w:ilvl w:val="1"/>
          <w:numId w:val="6"/>
        </w:numPr>
        <w:tabs>
          <w:tab w:val="left" w:pos="1241"/>
          <w:tab w:val="left" w:pos="1242"/>
        </w:tabs>
        <w:rPr>
          <w:sz w:val="24"/>
        </w:rPr>
      </w:pPr>
      <w:r>
        <w:rPr>
          <w:sz w:val="24"/>
        </w:rPr>
        <w:t>Promote attitudes and values that will challenge discriminatory</w:t>
      </w:r>
      <w:r>
        <w:rPr>
          <w:spacing w:val="-31"/>
          <w:sz w:val="24"/>
        </w:rPr>
        <w:t xml:space="preserve"> </w:t>
      </w:r>
      <w:r>
        <w:rPr>
          <w:sz w:val="24"/>
        </w:rPr>
        <w:t>behaviour</w:t>
      </w:r>
    </w:p>
    <w:p w:rsidR="00E3757B" w:rsidRDefault="008A4E40">
      <w:pPr>
        <w:pStyle w:val="ListParagraph"/>
        <w:numPr>
          <w:ilvl w:val="1"/>
          <w:numId w:val="6"/>
        </w:numPr>
        <w:tabs>
          <w:tab w:val="left" w:pos="1241"/>
          <w:tab w:val="left" w:pos="1242"/>
        </w:tabs>
        <w:ind w:right="699"/>
        <w:rPr>
          <w:sz w:val="24"/>
        </w:rPr>
      </w:pPr>
      <w:r>
        <w:rPr>
          <w:sz w:val="24"/>
        </w:rPr>
        <w:t>Provide opportunities for pupils to appreciate their own culture and religions and celebrate the diversity of other</w:t>
      </w:r>
      <w:r>
        <w:rPr>
          <w:spacing w:val="-19"/>
          <w:sz w:val="24"/>
        </w:rPr>
        <w:t xml:space="preserve"> </w:t>
      </w:r>
      <w:r>
        <w:rPr>
          <w:sz w:val="24"/>
        </w:rPr>
        <w:t>cultures</w:t>
      </w:r>
    </w:p>
    <w:p w:rsidR="00E3757B" w:rsidRDefault="008A4E40">
      <w:pPr>
        <w:pStyle w:val="ListParagraph"/>
        <w:numPr>
          <w:ilvl w:val="1"/>
          <w:numId w:val="6"/>
        </w:numPr>
        <w:tabs>
          <w:tab w:val="left" w:pos="1241"/>
          <w:tab w:val="left" w:pos="1242"/>
        </w:tabs>
        <w:ind w:right="704"/>
        <w:rPr>
          <w:sz w:val="24"/>
        </w:rPr>
      </w:pPr>
      <w:r>
        <w:rPr>
          <w:sz w:val="24"/>
        </w:rPr>
        <w:t>Use a range of sensitive teaching strategies when teaching about different cultural and religious</w:t>
      </w:r>
      <w:r>
        <w:rPr>
          <w:spacing w:val="-6"/>
          <w:sz w:val="24"/>
        </w:rPr>
        <w:t xml:space="preserve"> </w:t>
      </w:r>
      <w:r>
        <w:rPr>
          <w:sz w:val="24"/>
        </w:rPr>
        <w:t>traditions</w:t>
      </w:r>
    </w:p>
    <w:p w:rsidR="00E3757B" w:rsidRDefault="008A4E40">
      <w:pPr>
        <w:pStyle w:val="ListParagraph"/>
        <w:numPr>
          <w:ilvl w:val="1"/>
          <w:numId w:val="6"/>
        </w:numPr>
        <w:tabs>
          <w:tab w:val="left" w:pos="1241"/>
          <w:tab w:val="left" w:pos="1242"/>
        </w:tabs>
        <w:ind w:right="692"/>
        <w:rPr>
          <w:sz w:val="24"/>
        </w:rPr>
      </w:pPr>
      <w:r>
        <w:rPr>
          <w:sz w:val="24"/>
        </w:rPr>
        <w:t>Develop pupils advocacy skills so that they can detect bias, challenge discrimination, leading to justice and</w:t>
      </w:r>
      <w:r>
        <w:rPr>
          <w:spacing w:val="-11"/>
          <w:sz w:val="24"/>
        </w:rPr>
        <w:t xml:space="preserve"> </w:t>
      </w:r>
      <w:r>
        <w:rPr>
          <w:sz w:val="24"/>
        </w:rPr>
        <w:t>equality</w:t>
      </w:r>
    </w:p>
    <w:p w:rsidR="00E3757B" w:rsidRDefault="008A4E40">
      <w:pPr>
        <w:pStyle w:val="ListParagraph"/>
        <w:numPr>
          <w:ilvl w:val="1"/>
          <w:numId w:val="6"/>
        </w:numPr>
        <w:tabs>
          <w:tab w:val="left" w:pos="1241"/>
          <w:tab w:val="left" w:pos="1242"/>
        </w:tabs>
        <w:rPr>
          <w:sz w:val="24"/>
        </w:rPr>
      </w:pPr>
      <w:r>
        <w:rPr>
          <w:sz w:val="24"/>
        </w:rPr>
        <w:t>Ensure that the whole curriculum covers issues of equality and</w:t>
      </w:r>
      <w:r>
        <w:rPr>
          <w:spacing w:val="-27"/>
          <w:sz w:val="24"/>
        </w:rPr>
        <w:t xml:space="preserve"> </w:t>
      </w:r>
      <w:r>
        <w:rPr>
          <w:sz w:val="24"/>
        </w:rPr>
        <w:t>diversity;</w:t>
      </w:r>
    </w:p>
    <w:p w:rsidR="00E3757B" w:rsidRDefault="008A4E40">
      <w:pPr>
        <w:pStyle w:val="ListParagraph"/>
        <w:numPr>
          <w:ilvl w:val="1"/>
          <w:numId w:val="6"/>
        </w:numPr>
        <w:tabs>
          <w:tab w:val="left" w:pos="1241"/>
          <w:tab w:val="left" w:pos="1242"/>
        </w:tabs>
        <w:ind w:right="703"/>
        <w:rPr>
          <w:sz w:val="24"/>
        </w:rPr>
      </w:pPr>
      <w:r>
        <w:rPr>
          <w:sz w:val="24"/>
        </w:rPr>
        <w:t>All subject leaders' departments, where appropriate, promote and celebrate the contribution of different cultures to the subject</w:t>
      </w:r>
      <w:r>
        <w:rPr>
          <w:spacing w:val="-29"/>
          <w:sz w:val="24"/>
        </w:rPr>
        <w:t xml:space="preserve"> </w:t>
      </w:r>
      <w:r>
        <w:rPr>
          <w:sz w:val="24"/>
        </w:rPr>
        <w:t>matter</w:t>
      </w:r>
    </w:p>
    <w:p w:rsidR="00E3757B" w:rsidRDefault="008A4E40">
      <w:pPr>
        <w:pStyle w:val="ListParagraph"/>
        <w:numPr>
          <w:ilvl w:val="1"/>
          <w:numId w:val="6"/>
        </w:numPr>
        <w:tabs>
          <w:tab w:val="left" w:pos="1241"/>
          <w:tab w:val="left" w:pos="1242"/>
        </w:tabs>
        <w:spacing w:before="2"/>
        <w:rPr>
          <w:sz w:val="24"/>
        </w:rPr>
      </w:pPr>
      <w:r>
        <w:rPr>
          <w:sz w:val="24"/>
        </w:rPr>
        <w:t>Seek to involve all parents in supporting their child’s</w:t>
      </w:r>
      <w:r>
        <w:rPr>
          <w:spacing w:val="-31"/>
          <w:sz w:val="24"/>
        </w:rPr>
        <w:t xml:space="preserve"> </w:t>
      </w:r>
      <w:r>
        <w:rPr>
          <w:sz w:val="24"/>
        </w:rPr>
        <w:t>education</w:t>
      </w:r>
    </w:p>
    <w:p w:rsidR="00E3757B" w:rsidRDefault="008A4E40">
      <w:pPr>
        <w:pStyle w:val="ListParagraph"/>
        <w:numPr>
          <w:ilvl w:val="1"/>
          <w:numId w:val="6"/>
        </w:numPr>
        <w:tabs>
          <w:tab w:val="left" w:pos="1241"/>
          <w:tab w:val="left" w:pos="1242"/>
        </w:tabs>
        <w:ind w:right="696"/>
        <w:rPr>
          <w:sz w:val="24"/>
        </w:rPr>
      </w:pPr>
      <w:r>
        <w:rPr>
          <w:sz w:val="24"/>
        </w:rPr>
        <w:t>Provide educational visits and extended learning opportunities that involve all pupil groups</w:t>
      </w:r>
    </w:p>
    <w:p w:rsidR="00E3757B" w:rsidRDefault="008A4E40">
      <w:pPr>
        <w:pStyle w:val="ListParagraph"/>
        <w:numPr>
          <w:ilvl w:val="1"/>
          <w:numId w:val="6"/>
        </w:numPr>
        <w:tabs>
          <w:tab w:val="left" w:pos="1241"/>
          <w:tab w:val="left" w:pos="1242"/>
        </w:tabs>
        <w:ind w:right="706"/>
        <w:rPr>
          <w:sz w:val="24"/>
        </w:rPr>
      </w:pPr>
      <w:r>
        <w:rPr>
          <w:sz w:val="24"/>
        </w:rPr>
        <w:t>Take account of the performance of all pupils when planning for future learning and setting challenging</w:t>
      </w:r>
      <w:r>
        <w:rPr>
          <w:spacing w:val="-9"/>
          <w:sz w:val="24"/>
        </w:rPr>
        <w:t xml:space="preserve"> </w:t>
      </w:r>
      <w:r>
        <w:rPr>
          <w:sz w:val="24"/>
        </w:rPr>
        <w:t>targets</w:t>
      </w:r>
    </w:p>
    <w:p w:rsidR="00E3757B" w:rsidRDefault="008A4E40">
      <w:pPr>
        <w:pStyle w:val="ListParagraph"/>
        <w:numPr>
          <w:ilvl w:val="1"/>
          <w:numId w:val="6"/>
        </w:numPr>
        <w:tabs>
          <w:tab w:val="left" w:pos="1241"/>
          <w:tab w:val="left" w:pos="1242"/>
        </w:tabs>
        <w:rPr>
          <w:sz w:val="24"/>
        </w:rPr>
      </w:pPr>
      <w:r>
        <w:rPr>
          <w:sz w:val="24"/>
        </w:rPr>
        <w:t>Make best use of all available resources to support the learning of all groups of</w:t>
      </w:r>
      <w:r>
        <w:rPr>
          <w:spacing w:val="-35"/>
          <w:sz w:val="24"/>
        </w:rPr>
        <w:t xml:space="preserve"> </w:t>
      </w:r>
      <w:r>
        <w:rPr>
          <w:sz w:val="24"/>
        </w:rPr>
        <w:t>pupils</w:t>
      </w:r>
    </w:p>
    <w:p w:rsidR="00E3757B" w:rsidRDefault="008A4E40">
      <w:pPr>
        <w:pStyle w:val="ListParagraph"/>
        <w:numPr>
          <w:ilvl w:val="1"/>
          <w:numId w:val="6"/>
        </w:numPr>
        <w:tabs>
          <w:tab w:val="left" w:pos="1241"/>
          <w:tab w:val="left" w:pos="1242"/>
        </w:tabs>
        <w:rPr>
          <w:sz w:val="24"/>
        </w:rPr>
      </w:pPr>
      <w:r>
        <w:rPr>
          <w:sz w:val="24"/>
        </w:rPr>
        <w:t>Identify resources and training that support staff</w:t>
      </w:r>
      <w:r>
        <w:rPr>
          <w:spacing w:val="-29"/>
          <w:sz w:val="24"/>
        </w:rPr>
        <w:t xml:space="preserve"> </w:t>
      </w:r>
      <w:r>
        <w:rPr>
          <w:sz w:val="24"/>
        </w:rPr>
        <w:t>development</w:t>
      </w:r>
    </w:p>
    <w:p w:rsidR="00E3757B" w:rsidRDefault="00E3757B">
      <w:pPr>
        <w:pStyle w:val="BodyText"/>
        <w:spacing w:before="11"/>
        <w:rPr>
          <w:sz w:val="23"/>
        </w:rPr>
      </w:pPr>
    </w:p>
    <w:p w:rsidR="00E3757B" w:rsidRDefault="008A4E40">
      <w:pPr>
        <w:pStyle w:val="Heading4"/>
        <w:spacing w:before="1"/>
        <w:ind w:left="532" w:right="277"/>
      </w:pPr>
      <w:r>
        <w:t>Learning Environment</w:t>
      </w:r>
    </w:p>
    <w:p w:rsidR="00E3757B" w:rsidRDefault="00E3757B">
      <w:pPr>
        <w:pStyle w:val="BodyText"/>
        <w:spacing w:before="11"/>
        <w:rPr>
          <w:b/>
          <w:sz w:val="23"/>
        </w:rPr>
      </w:pPr>
    </w:p>
    <w:p w:rsidR="00E3757B" w:rsidRDefault="008A4E40">
      <w:pPr>
        <w:pStyle w:val="BodyText"/>
        <w:spacing w:before="1"/>
        <w:ind w:left="893" w:right="225"/>
        <w:jc w:val="both"/>
      </w:pPr>
      <w:r>
        <w:t>There is a consistently high expectation of all pupils regardless of their gender, ethnicity, disability, religion or belief, sexual orientation, age or any other recognised area of discrimination. All pupils are encouraged to improve on their own achievements and not to measure themselves against others. Parents are also encouraged to view their own children’s achievements in this light.</w:t>
      </w:r>
    </w:p>
    <w:p w:rsidR="00E3757B" w:rsidRDefault="008A4E40">
      <w:pPr>
        <w:pStyle w:val="ListParagraph"/>
        <w:numPr>
          <w:ilvl w:val="2"/>
          <w:numId w:val="6"/>
        </w:numPr>
        <w:tabs>
          <w:tab w:val="left" w:pos="1665"/>
          <w:tab w:val="left" w:pos="1666"/>
        </w:tabs>
        <w:spacing w:before="170"/>
        <w:ind w:right="563"/>
        <w:rPr>
          <w:sz w:val="24"/>
        </w:rPr>
      </w:pPr>
      <w:r>
        <w:rPr>
          <w:sz w:val="24"/>
        </w:rPr>
        <w:t>Teacher enthusiasm is a vital factor in achieving a high level of motivation and good results from all</w:t>
      </w:r>
      <w:r>
        <w:rPr>
          <w:spacing w:val="-8"/>
          <w:sz w:val="24"/>
        </w:rPr>
        <w:t xml:space="preserve"> </w:t>
      </w:r>
      <w:r>
        <w:rPr>
          <w:sz w:val="24"/>
        </w:rPr>
        <w:t>pupils</w:t>
      </w:r>
    </w:p>
    <w:p w:rsidR="00E3757B" w:rsidRDefault="008A4E40">
      <w:pPr>
        <w:pStyle w:val="ListParagraph"/>
        <w:numPr>
          <w:ilvl w:val="2"/>
          <w:numId w:val="6"/>
        </w:numPr>
        <w:tabs>
          <w:tab w:val="left" w:pos="1665"/>
          <w:tab w:val="left" w:pos="1666"/>
        </w:tabs>
        <w:ind w:right="553"/>
        <w:rPr>
          <w:sz w:val="24"/>
        </w:rPr>
      </w:pPr>
      <w:r>
        <w:rPr>
          <w:sz w:val="24"/>
        </w:rPr>
        <w:t>Adults in the school will provide good, positive role models in their approach to all issues relating to equality of</w:t>
      </w:r>
      <w:r>
        <w:rPr>
          <w:spacing w:val="-19"/>
          <w:sz w:val="24"/>
        </w:rPr>
        <w:t xml:space="preserve"> </w:t>
      </w:r>
      <w:r>
        <w:rPr>
          <w:sz w:val="24"/>
        </w:rPr>
        <w:t>opportunity</w:t>
      </w:r>
    </w:p>
    <w:p w:rsidR="00E3757B" w:rsidRDefault="008A4E40">
      <w:pPr>
        <w:pStyle w:val="ListParagraph"/>
        <w:numPr>
          <w:ilvl w:val="2"/>
          <w:numId w:val="6"/>
        </w:numPr>
        <w:tabs>
          <w:tab w:val="left" w:pos="1665"/>
          <w:tab w:val="left" w:pos="1666"/>
        </w:tabs>
        <w:ind w:right="565"/>
        <w:rPr>
          <w:sz w:val="24"/>
        </w:rPr>
      </w:pPr>
      <w:r>
        <w:rPr>
          <w:sz w:val="24"/>
        </w:rPr>
        <w:t>The school should place a very high priority on the provision for special educational needs and</w:t>
      </w:r>
      <w:r>
        <w:rPr>
          <w:spacing w:val="-8"/>
          <w:sz w:val="24"/>
        </w:rPr>
        <w:t xml:space="preserve"> </w:t>
      </w:r>
      <w:r>
        <w:rPr>
          <w:sz w:val="24"/>
        </w:rPr>
        <w:t>disability.</w:t>
      </w:r>
    </w:p>
    <w:p w:rsidR="00E3757B" w:rsidRDefault="008A4E40">
      <w:pPr>
        <w:pStyle w:val="ListParagraph"/>
        <w:numPr>
          <w:ilvl w:val="2"/>
          <w:numId w:val="6"/>
        </w:numPr>
        <w:tabs>
          <w:tab w:val="left" w:pos="1665"/>
          <w:tab w:val="left" w:pos="1666"/>
        </w:tabs>
        <w:ind w:right="561"/>
        <w:rPr>
          <w:sz w:val="24"/>
        </w:rPr>
      </w:pPr>
      <w:r>
        <w:rPr>
          <w:sz w:val="24"/>
        </w:rPr>
        <w:t>We will meet all pupils’ learning needs including the more able by carefully assessed and administered programmes of</w:t>
      </w:r>
      <w:r>
        <w:rPr>
          <w:spacing w:val="-11"/>
          <w:sz w:val="24"/>
        </w:rPr>
        <w:t xml:space="preserve"> </w:t>
      </w:r>
      <w:r>
        <w:rPr>
          <w:sz w:val="24"/>
        </w:rPr>
        <w:t>work</w:t>
      </w:r>
    </w:p>
    <w:p w:rsidR="00E3757B" w:rsidRDefault="008A4E40">
      <w:pPr>
        <w:pStyle w:val="ListParagraph"/>
        <w:numPr>
          <w:ilvl w:val="2"/>
          <w:numId w:val="6"/>
        </w:numPr>
        <w:tabs>
          <w:tab w:val="left" w:pos="1665"/>
          <w:tab w:val="left" w:pos="1666"/>
        </w:tabs>
        <w:ind w:right="563"/>
        <w:rPr>
          <w:sz w:val="24"/>
        </w:rPr>
      </w:pPr>
      <w:r>
        <w:rPr>
          <w:sz w:val="24"/>
        </w:rPr>
        <w:t>The school must provide an environment in which all pupils have equal access to all facilities and</w:t>
      </w:r>
      <w:r>
        <w:rPr>
          <w:spacing w:val="-6"/>
          <w:sz w:val="24"/>
        </w:rPr>
        <w:t xml:space="preserve"> </w:t>
      </w:r>
      <w:r>
        <w:rPr>
          <w:sz w:val="24"/>
        </w:rPr>
        <w:t>resources</w:t>
      </w:r>
    </w:p>
    <w:p w:rsidR="00E3757B" w:rsidRDefault="008A4E40">
      <w:pPr>
        <w:pStyle w:val="ListParagraph"/>
        <w:numPr>
          <w:ilvl w:val="2"/>
          <w:numId w:val="6"/>
        </w:numPr>
        <w:tabs>
          <w:tab w:val="left" w:pos="1665"/>
          <w:tab w:val="left" w:pos="1666"/>
        </w:tabs>
        <w:spacing w:before="2"/>
        <w:rPr>
          <w:sz w:val="24"/>
        </w:rPr>
      </w:pPr>
      <w:r>
        <w:rPr>
          <w:sz w:val="24"/>
        </w:rPr>
        <w:t>All pupils are encouraged to be actively involved in their own</w:t>
      </w:r>
      <w:r>
        <w:rPr>
          <w:spacing w:val="-28"/>
          <w:sz w:val="24"/>
        </w:rPr>
        <w:t xml:space="preserve"> </w:t>
      </w:r>
      <w:r>
        <w:rPr>
          <w:sz w:val="24"/>
        </w:rPr>
        <w:t>learning</w:t>
      </w:r>
    </w:p>
    <w:p w:rsidR="00E3757B" w:rsidRDefault="008A4E40">
      <w:pPr>
        <w:pStyle w:val="ListParagraph"/>
        <w:numPr>
          <w:ilvl w:val="2"/>
          <w:numId w:val="6"/>
        </w:numPr>
        <w:tabs>
          <w:tab w:val="left" w:pos="1665"/>
          <w:tab w:val="left" w:pos="1666"/>
        </w:tabs>
        <w:rPr>
          <w:sz w:val="24"/>
        </w:rPr>
      </w:pPr>
      <w:r>
        <w:rPr>
          <w:sz w:val="24"/>
        </w:rPr>
        <w:t>A</w:t>
      </w:r>
      <w:r>
        <w:rPr>
          <w:spacing w:val="34"/>
          <w:sz w:val="24"/>
        </w:rPr>
        <w:t xml:space="preserve"> </w:t>
      </w:r>
      <w:r>
        <w:rPr>
          <w:sz w:val="24"/>
        </w:rPr>
        <w:t>range</w:t>
      </w:r>
      <w:r>
        <w:rPr>
          <w:spacing w:val="34"/>
          <w:sz w:val="24"/>
        </w:rPr>
        <w:t xml:space="preserve"> </w:t>
      </w:r>
      <w:r>
        <w:rPr>
          <w:sz w:val="24"/>
        </w:rPr>
        <w:t>of</w:t>
      </w:r>
      <w:r>
        <w:rPr>
          <w:spacing w:val="35"/>
          <w:sz w:val="24"/>
        </w:rPr>
        <w:t xml:space="preserve"> </w:t>
      </w:r>
      <w:r>
        <w:rPr>
          <w:sz w:val="24"/>
        </w:rPr>
        <w:t>teaching</w:t>
      </w:r>
      <w:r>
        <w:rPr>
          <w:spacing w:val="34"/>
          <w:sz w:val="24"/>
        </w:rPr>
        <w:t xml:space="preserve"> </w:t>
      </w:r>
      <w:r>
        <w:rPr>
          <w:sz w:val="24"/>
        </w:rPr>
        <w:t>methods</w:t>
      </w:r>
      <w:r>
        <w:rPr>
          <w:spacing w:val="34"/>
          <w:sz w:val="24"/>
        </w:rPr>
        <w:t xml:space="preserve"> </w:t>
      </w:r>
      <w:r>
        <w:rPr>
          <w:sz w:val="24"/>
        </w:rPr>
        <w:t>are</w:t>
      </w:r>
      <w:r>
        <w:rPr>
          <w:spacing w:val="32"/>
          <w:sz w:val="24"/>
        </w:rPr>
        <w:t xml:space="preserve"> </w:t>
      </w:r>
      <w:r>
        <w:rPr>
          <w:sz w:val="24"/>
        </w:rPr>
        <w:t>to</w:t>
      </w:r>
      <w:r>
        <w:rPr>
          <w:spacing w:val="34"/>
          <w:sz w:val="24"/>
        </w:rPr>
        <w:t xml:space="preserve"> </w:t>
      </w:r>
      <w:r>
        <w:rPr>
          <w:sz w:val="24"/>
        </w:rPr>
        <w:t>be</w:t>
      </w:r>
      <w:r>
        <w:rPr>
          <w:spacing w:val="35"/>
          <w:sz w:val="24"/>
        </w:rPr>
        <w:t xml:space="preserve"> </w:t>
      </w:r>
      <w:r>
        <w:rPr>
          <w:sz w:val="24"/>
        </w:rPr>
        <w:t>used</w:t>
      </w:r>
      <w:r>
        <w:rPr>
          <w:spacing w:val="35"/>
          <w:sz w:val="24"/>
        </w:rPr>
        <w:t xml:space="preserve"> </w:t>
      </w:r>
      <w:r>
        <w:rPr>
          <w:sz w:val="24"/>
        </w:rPr>
        <w:t>throughout</w:t>
      </w:r>
      <w:r>
        <w:rPr>
          <w:spacing w:val="33"/>
          <w:sz w:val="24"/>
        </w:rPr>
        <w:t xml:space="preserve"> </w:t>
      </w:r>
      <w:r>
        <w:rPr>
          <w:sz w:val="24"/>
        </w:rPr>
        <w:t>the</w:t>
      </w:r>
      <w:r>
        <w:rPr>
          <w:spacing w:val="35"/>
          <w:sz w:val="24"/>
        </w:rPr>
        <w:t xml:space="preserve"> </w:t>
      </w:r>
      <w:r>
        <w:rPr>
          <w:sz w:val="24"/>
        </w:rPr>
        <w:t>school</w:t>
      </w:r>
      <w:r>
        <w:rPr>
          <w:spacing w:val="32"/>
          <w:sz w:val="24"/>
        </w:rPr>
        <w:t xml:space="preserve"> </w:t>
      </w:r>
      <w:r>
        <w:rPr>
          <w:sz w:val="24"/>
        </w:rPr>
        <w:t>to</w:t>
      </w:r>
      <w:r>
        <w:rPr>
          <w:spacing w:val="32"/>
          <w:sz w:val="24"/>
        </w:rPr>
        <w:t xml:space="preserve"> </w:t>
      </w:r>
      <w:r>
        <w:rPr>
          <w:sz w:val="24"/>
        </w:rPr>
        <w:t>ensure</w:t>
      </w:r>
      <w:r>
        <w:rPr>
          <w:spacing w:val="32"/>
          <w:sz w:val="24"/>
        </w:rPr>
        <w:t xml:space="preserve"> </w:t>
      </w:r>
      <w:r>
        <w:rPr>
          <w:sz w:val="24"/>
        </w:rPr>
        <w:t>that</w:t>
      </w:r>
    </w:p>
    <w:p w:rsidR="00E3757B" w:rsidRDefault="00E3757B">
      <w:pPr>
        <w:rPr>
          <w:sz w:val="24"/>
        </w:rPr>
        <w:sectPr w:rsidR="00E3757B">
          <w:pgSz w:w="11900" w:h="16850"/>
          <w:pgMar w:top="900" w:right="620" w:bottom="940" w:left="600" w:header="0" w:footer="759" w:gutter="0"/>
          <w:cols w:space="720"/>
        </w:sectPr>
      </w:pPr>
    </w:p>
    <w:p w:rsidR="00E3757B" w:rsidRDefault="008A4E40">
      <w:pPr>
        <w:pStyle w:val="BodyText"/>
        <w:spacing w:before="30"/>
        <w:ind w:left="966" w:right="60"/>
      </w:pPr>
      <w:r>
        <w:lastRenderedPageBreak/>
        <w:t>effective learning takes place at all stages for all pupils</w:t>
      </w:r>
    </w:p>
    <w:p w:rsidR="00E3757B" w:rsidRDefault="008A4E40">
      <w:pPr>
        <w:pStyle w:val="ListParagraph"/>
        <w:numPr>
          <w:ilvl w:val="0"/>
          <w:numId w:val="5"/>
        </w:numPr>
        <w:tabs>
          <w:tab w:val="left" w:pos="965"/>
          <w:tab w:val="left" w:pos="966"/>
        </w:tabs>
        <w:ind w:right="435"/>
        <w:rPr>
          <w:sz w:val="24"/>
        </w:rPr>
      </w:pPr>
      <w:r>
        <w:rPr>
          <w:sz w:val="24"/>
        </w:rPr>
        <w:t>Consideration will be given to the physical learning environment – both internal and external, including displays and</w:t>
      </w:r>
      <w:r>
        <w:rPr>
          <w:spacing w:val="-18"/>
          <w:sz w:val="24"/>
        </w:rPr>
        <w:t xml:space="preserve"> </w:t>
      </w:r>
      <w:r>
        <w:rPr>
          <w:sz w:val="24"/>
        </w:rPr>
        <w:t>signage</w:t>
      </w:r>
    </w:p>
    <w:p w:rsidR="00E3757B" w:rsidRDefault="00E3757B">
      <w:pPr>
        <w:pStyle w:val="BodyText"/>
      </w:pPr>
    </w:p>
    <w:p w:rsidR="00E3757B" w:rsidRDefault="008A4E40">
      <w:pPr>
        <w:pStyle w:val="Heading4"/>
        <w:ind w:left="116"/>
        <w:jc w:val="both"/>
      </w:pPr>
      <w:r>
        <w:t>Curriculum</w:t>
      </w:r>
    </w:p>
    <w:p w:rsidR="00E3757B" w:rsidRDefault="00E3757B">
      <w:pPr>
        <w:pStyle w:val="BodyText"/>
        <w:spacing w:before="11"/>
        <w:rPr>
          <w:b/>
          <w:sz w:val="23"/>
        </w:rPr>
      </w:pPr>
    </w:p>
    <w:p w:rsidR="00E3757B" w:rsidRDefault="004258D6">
      <w:pPr>
        <w:pStyle w:val="BodyText"/>
        <w:spacing w:before="1"/>
        <w:ind w:left="392" w:right="60"/>
      </w:pPr>
      <w:r>
        <w:t>At John Cross</w:t>
      </w:r>
      <w:r w:rsidR="008A4E40">
        <w:t xml:space="preserve"> CE Primary School, we aim to ensure that:</w:t>
      </w:r>
    </w:p>
    <w:p w:rsidR="00E3757B" w:rsidRDefault="00E3757B">
      <w:pPr>
        <w:pStyle w:val="BodyText"/>
        <w:spacing w:before="11"/>
        <w:rPr>
          <w:sz w:val="23"/>
        </w:rPr>
      </w:pPr>
    </w:p>
    <w:p w:rsidR="00E3757B" w:rsidRDefault="008A4E40">
      <w:pPr>
        <w:pStyle w:val="ListParagraph"/>
        <w:numPr>
          <w:ilvl w:val="0"/>
          <w:numId w:val="5"/>
        </w:numPr>
        <w:tabs>
          <w:tab w:val="left" w:pos="965"/>
          <w:tab w:val="left" w:pos="966"/>
        </w:tabs>
        <w:spacing w:before="1"/>
        <w:ind w:right="724"/>
        <w:rPr>
          <w:sz w:val="24"/>
        </w:rPr>
      </w:pPr>
      <w:r>
        <w:rPr>
          <w:sz w:val="24"/>
        </w:rPr>
        <w:t>Planning reflects our commitment to equality in all subject areas and cross curricular themes promoting positive attitudes to equality and</w:t>
      </w:r>
      <w:r>
        <w:rPr>
          <w:spacing w:val="-29"/>
          <w:sz w:val="24"/>
        </w:rPr>
        <w:t xml:space="preserve"> </w:t>
      </w:r>
      <w:r>
        <w:rPr>
          <w:sz w:val="24"/>
        </w:rPr>
        <w:t>diversity</w:t>
      </w:r>
    </w:p>
    <w:p w:rsidR="00E3757B" w:rsidRDefault="008A4E40">
      <w:pPr>
        <w:pStyle w:val="ListParagraph"/>
        <w:numPr>
          <w:ilvl w:val="0"/>
          <w:numId w:val="5"/>
        </w:numPr>
        <w:tabs>
          <w:tab w:val="left" w:pos="965"/>
          <w:tab w:val="left" w:pos="966"/>
        </w:tabs>
        <w:ind w:right="716"/>
        <w:rPr>
          <w:sz w:val="24"/>
        </w:rPr>
      </w:pPr>
      <w:r>
        <w:rPr>
          <w:sz w:val="24"/>
        </w:rPr>
        <w:t>Pupils will have opportunities to explore concepts and issues relating  to identity and equality</w:t>
      </w:r>
    </w:p>
    <w:p w:rsidR="00E3757B" w:rsidRDefault="008A4E40">
      <w:pPr>
        <w:pStyle w:val="ListParagraph"/>
        <w:numPr>
          <w:ilvl w:val="0"/>
          <w:numId w:val="5"/>
        </w:numPr>
        <w:tabs>
          <w:tab w:val="left" w:pos="966"/>
        </w:tabs>
        <w:ind w:right="720"/>
        <w:jc w:val="both"/>
        <w:rPr>
          <w:sz w:val="24"/>
        </w:rPr>
      </w:pPr>
      <w:r>
        <w:rPr>
          <w:sz w:val="24"/>
        </w:rPr>
        <w:t>Steps are taken to ensure that all pupils have access to the mainstream curriculum by taking into account their cultural, backgrounds, linguistic needs and learning styles</w:t>
      </w:r>
    </w:p>
    <w:p w:rsidR="00E3757B" w:rsidRDefault="008A4E40">
      <w:pPr>
        <w:pStyle w:val="ListParagraph"/>
        <w:numPr>
          <w:ilvl w:val="0"/>
          <w:numId w:val="5"/>
        </w:numPr>
        <w:tabs>
          <w:tab w:val="left" w:pos="965"/>
          <w:tab w:val="left" w:pos="966"/>
        </w:tabs>
        <w:ind w:right="714"/>
        <w:rPr>
          <w:sz w:val="24"/>
        </w:rPr>
      </w:pPr>
      <w:r>
        <w:rPr>
          <w:sz w:val="24"/>
        </w:rPr>
        <w:t>All pupils have access to qualifications which recognise attainment and  achievement and promote</w:t>
      </w:r>
      <w:r>
        <w:rPr>
          <w:spacing w:val="-12"/>
          <w:sz w:val="24"/>
        </w:rPr>
        <w:t xml:space="preserve"> </w:t>
      </w:r>
      <w:r>
        <w:rPr>
          <w:sz w:val="24"/>
        </w:rPr>
        <w:t>progression</w:t>
      </w:r>
    </w:p>
    <w:p w:rsidR="00E3757B" w:rsidRDefault="00E3757B">
      <w:pPr>
        <w:pStyle w:val="BodyText"/>
        <w:spacing w:before="11"/>
        <w:rPr>
          <w:sz w:val="23"/>
        </w:rPr>
      </w:pPr>
    </w:p>
    <w:p w:rsidR="00E3757B" w:rsidRDefault="008A4E40">
      <w:pPr>
        <w:pStyle w:val="Heading4"/>
        <w:spacing w:before="1"/>
        <w:ind w:left="116"/>
        <w:jc w:val="both"/>
      </w:pPr>
      <w:r>
        <w:t>Resources and Materials</w:t>
      </w:r>
    </w:p>
    <w:p w:rsidR="00E3757B" w:rsidRDefault="00E3757B">
      <w:pPr>
        <w:pStyle w:val="BodyText"/>
        <w:spacing w:before="11"/>
        <w:rPr>
          <w:b/>
          <w:sz w:val="23"/>
        </w:rPr>
      </w:pPr>
    </w:p>
    <w:p w:rsidR="00E3757B" w:rsidRDefault="008A4E40">
      <w:pPr>
        <w:pStyle w:val="BodyText"/>
        <w:spacing w:before="1"/>
        <w:ind w:left="116" w:right="60"/>
      </w:pPr>
      <w:r>
        <w:t>The provision of good quality r</w:t>
      </w:r>
      <w:r w:rsidR="00604FB2">
        <w:t>esources and materials within John Cross</w:t>
      </w:r>
      <w:r>
        <w:t xml:space="preserve"> CE Primary School is a high priority.  These resources should:</w:t>
      </w:r>
    </w:p>
    <w:p w:rsidR="00E3757B" w:rsidRDefault="00E3757B">
      <w:pPr>
        <w:pStyle w:val="BodyText"/>
        <w:spacing w:before="11"/>
        <w:rPr>
          <w:sz w:val="23"/>
        </w:rPr>
      </w:pPr>
    </w:p>
    <w:p w:rsidR="00E3757B" w:rsidRDefault="008A4E40">
      <w:pPr>
        <w:pStyle w:val="ListParagraph"/>
        <w:numPr>
          <w:ilvl w:val="0"/>
          <w:numId w:val="5"/>
        </w:numPr>
        <w:tabs>
          <w:tab w:val="left" w:pos="953"/>
          <w:tab w:val="left" w:pos="954"/>
        </w:tabs>
        <w:spacing w:before="1"/>
        <w:ind w:left="954" w:hanging="555"/>
        <w:rPr>
          <w:sz w:val="24"/>
        </w:rPr>
      </w:pPr>
      <w:r>
        <w:rPr>
          <w:sz w:val="24"/>
        </w:rPr>
        <w:t>Reflect the reality of an ethnically, culturally and sexually diverse</w:t>
      </w:r>
      <w:r>
        <w:rPr>
          <w:spacing w:val="-25"/>
          <w:sz w:val="24"/>
        </w:rPr>
        <w:t xml:space="preserve"> </w:t>
      </w:r>
      <w:r>
        <w:rPr>
          <w:sz w:val="24"/>
        </w:rPr>
        <w:t>society</w:t>
      </w:r>
    </w:p>
    <w:p w:rsidR="00E3757B" w:rsidRDefault="008A4E40">
      <w:pPr>
        <w:pStyle w:val="ListParagraph"/>
        <w:numPr>
          <w:ilvl w:val="0"/>
          <w:numId w:val="5"/>
        </w:numPr>
        <w:tabs>
          <w:tab w:val="left" w:pos="953"/>
          <w:tab w:val="left" w:pos="954"/>
        </w:tabs>
        <w:ind w:left="954" w:hanging="555"/>
        <w:rPr>
          <w:sz w:val="24"/>
        </w:rPr>
      </w:pPr>
      <w:r>
        <w:rPr>
          <w:sz w:val="24"/>
        </w:rPr>
        <w:t>Reflect a variety of</w:t>
      </w:r>
      <w:r>
        <w:rPr>
          <w:spacing w:val="-10"/>
          <w:sz w:val="24"/>
        </w:rPr>
        <w:t xml:space="preserve"> </w:t>
      </w:r>
      <w:r>
        <w:rPr>
          <w:sz w:val="24"/>
        </w:rPr>
        <w:t>viewpoints</w:t>
      </w:r>
    </w:p>
    <w:p w:rsidR="00E3757B" w:rsidRDefault="008A4E40">
      <w:pPr>
        <w:pStyle w:val="ListParagraph"/>
        <w:numPr>
          <w:ilvl w:val="0"/>
          <w:numId w:val="5"/>
        </w:numPr>
        <w:tabs>
          <w:tab w:val="left" w:pos="953"/>
          <w:tab w:val="left" w:pos="954"/>
        </w:tabs>
        <w:ind w:left="954" w:hanging="555"/>
        <w:rPr>
          <w:sz w:val="24"/>
        </w:rPr>
      </w:pPr>
      <w:r>
        <w:rPr>
          <w:sz w:val="24"/>
        </w:rPr>
        <w:t>Show positive images of males and females in</w:t>
      </w:r>
      <w:r>
        <w:rPr>
          <w:spacing w:val="-20"/>
          <w:sz w:val="24"/>
        </w:rPr>
        <w:t xml:space="preserve"> </w:t>
      </w:r>
      <w:r>
        <w:rPr>
          <w:sz w:val="24"/>
        </w:rPr>
        <w:t>society</w:t>
      </w:r>
    </w:p>
    <w:p w:rsidR="00E3757B" w:rsidRDefault="008A4E40">
      <w:pPr>
        <w:pStyle w:val="ListParagraph"/>
        <w:numPr>
          <w:ilvl w:val="0"/>
          <w:numId w:val="5"/>
        </w:numPr>
        <w:tabs>
          <w:tab w:val="left" w:pos="953"/>
          <w:tab w:val="left" w:pos="954"/>
        </w:tabs>
        <w:ind w:left="954" w:hanging="555"/>
        <w:rPr>
          <w:sz w:val="24"/>
        </w:rPr>
      </w:pPr>
      <w:r>
        <w:rPr>
          <w:sz w:val="24"/>
        </w:rPr>
        <w:t>Include non-stereotypical images of all groups in a global</w:t>
      </w:r>
      <w:r>
        <w:rPr>
          <w:spacing w:val="-20"/>
          <w:sz w:val="24"/>
        </w:rPr>
        <w:t xml:space="preserve"> </w:t>
      </w:r>
      <w:r>
        <w:rPr>
          <w:sz w:val="24"/>
        </w:rPr>
        <w:t>context</w:t>
      </w:r>
    </w:p>
    <w:p w:rsidR="00E3757B" w:rsidRDefault="008A4E40">
      <w:pPr>
        <w:pStyle w:val="ListParagraph"/>
        <w:numPr>
          <w:ilvl w:val="0"/>
          <w:numId w:val="5"/>
        </w:numPr>
        <w:tabs>
          <w:tab w:val="left" w:pos="953"/>
          <w:tab w:val="left" w:pos="954"/>
        </w:tabs>
        <w:ind w:left="954" w:hanging="555"/>
        <w:rPr>
          <w:sz w:val="24"/>
        </w:rPr>
      </w:pPr>
      <w:r>
        <w:rPr>
          <w:sz w:val="24"/>
        </w:rPr>
        <w:t>Be accessible to all members of the school</w:t>
      </w:r>
      <w:r>
        <w:rPr>
          <w:spacing w:val="-16"/>
          <w:sz w:val="24"/>
        </w:rPr>
        <w:t xml:space="preserve"> </w:t>
      </w:r>
      <w:r>
        <w:rPr>
          <w:sz w:val="24"/>
        </w:rPr>
        <w:t>community</w:t>
      </w:r>
    </w:p>
    <w:p w:rsidR="00E3757B" w:rsidRDefault="00E3757B">
      <w:pPr>
        <w:pStyle w:val="BodyText"/>
      </w:pPr>
    </w:p>
    <w:p w:rsidR="00E3757B" w:rsidRDefault="00E3757B">
      <w:pPr>
        <w:pStyle w:val="BodyText"/>
        <w:spacing w:before="1"/>
      </w:pPr>
    </w:p>
    <w:p w:rsidR="00E3757B" w:rsidRDefault="008A4E40">
      <w:pPr>
        <w:pStyle w:val="Heading4"/>
        <w:spacing w:before="1"/>
        <w:ind w:left="116"/>
        <w:jc w:val="both"/>
      </w:pPr>
      <w:r>
        <w:t>Language</w:t>
      </w:r>
    </w:p>
    <w:p w:rsidR="00E3757B" w:rsidRDefault="00E3757B">
      <w:pPr>
        <w:pStyle w:val="BodyText"/>
        <w:spacing w:before="11"/>
        <w:rPr>
          <w:b/>
          <w:sz w:val="23"/>
        </w:rPr>
      </w:pPr>
    </w:p>
    <w:p w:rsidR="00E3757B" w:rsidRDefault="008A4E40">
      <w:pPr>
        <w:pStyle w:val="BodyText"/>
        <w:spacing w:before="1"/>
        <w:ind w:left="116" w:right="60"/>
      </w:pPr>
      <w:r>
        <w:t>We recognise that it is important that all members of the school community use appropriate language which:</w:t>
      </w:r>
    </w:p>
    <w:p w:rsidR="00E3757B" w:rsidRDefault="00E3757B">
      <w:pPr>
        <w:pStyle w:val="BodyText"/>
        <w:spacing w:before="11"/>
        <w:rPr>
          <w:sz w:val="23"/>
        </w:rPr>
      </w:pPr>
    </w:p>
    <w:p w:rsidR="00E3757B" w:rsidRDefault="008A4E40">
      <w:pPr>
        <w:pStyle w:val="ListParagraph"/>
        <w:numPr>
          <w:ilvl w:val="0"/>
          <w:numId w:val="5"/>
        </w:numPr>
        <w:tabs>
          <w:tab w:val="left" w:pos="965"/>
          <w:tab w:val="left" w:pos="966"/>
        </w:tabs>
        <w:spacing w:before="1"/>
        <w:rPr>
          <w:sz w:val="24"/>
        </w:rPr>
      </w:pPr>
      <w:r>
        <w:rPr>
          <w:sz w:val="24"/>
        </w:rPr>
        <w:t>Does not transmit or confirm</w:t>
      </w:r>
      <w:r>
        <w:rPr>
          <w:spacing w:val="-18"/>
          <w:sz w:val="24"/>
        </w:rPr>
        <w:t xml:space="preserve"> </w:t>
      </w:r>
      <w:r>
        <w:rPr>
          <w:sz w:val="24"/>
        </w:rPr>
        <w:t>stereotypes</w:t>
      </w:r>
    </w:p>
    <w:p w:rsidR="00E3757B" w:rsidRDefault="008A4E40">
      <w:pPr>
        <w:pStyle w:val="ListParagraph"/>
        <w:numPr>
          <w:ilvl w:val="0"/>
          <w:numId w:val="5"/>
        </w:numPr>
        <w:tabs>
          <w:tab w:val="left" w:pos="965"/>
          <w:tab w:val="left" w:pos="966"/>
        </w:tabs>
        <w:rPr>
          <w:sz w:val="24"/>
        </w:rPr>
      </w:pPr>
      <w:r>
        <w:rPr>
          <w:sz w:val="24"/>
        </w:rPr>
        <w:t>Does not</w:t>
      </w:r>
      <w:r>
        <w:rPr>
          <w:spacing w:val="-7"/>
          <w:sz w:val="24"/>
        </w:rPr>
        <w:t xml:space="preserve"> </w:t>
      </w:r>
      <w:r>
        <w:rPr>
          <w:sz w:val="24"/>
        </w:rPr>
        <w:t>offend</w:t>
      </w:r>
    </w:p>
    <w:p w:rsidR="00E3757B" w:rsidRDefault="008A4E40">
      <w:pPr>
        <w:pStyle w:val="ListParagraph"/>
        <w:numPr>
          <w:ilvl w:val="0"/>
          <w:numId w:val="5"/>
        </w:numPr>
        <w:tabs>
          <w:tab w:val="left" w:pos="965"/>
          <w:tab w:val="left" w:pos="966"/>
        </w:tabs>
        <w:ind w:right="857"/>
        <w:rPr>
          <w:sz w:val="24"/>
        </w:rPr>
      </w:pPr>
      <w:r>
        <w:rPr>
          <w:sz w:val="24"/>
        </w:rPr>
        <w:t>Creates and enhances positive images of particular groups identified at the beginning of this</w:t>
      </w:r>
      <w:r>
        <w:rPr>
          <w:spacing w:val="-11"/>
          <w:sz w:val="24"/>
        </w:rPr>
        <w:t xml:space="preserve"> </w:t>
      </w:r>
      <w:r>
        <w:rPr>
          <w:sz w:val="24"/>
        </w:rPr>
        <w:t>document</w:t>
      </w:r>
    </w:p>
    <w:p w:rsidR="00E3757B" w:rsidRDefault="008A4E40">
      <w:pPr>
        <w:pStyle w:val="ListParagraph"/>
        <w:numPr>
          <w:ilvl w:val="0"/>
          <w:numId w:val="5"/>
        </w:numPr>
        <w:tabs>
          <w:tab w:val="left" w:pos="965"/>
          <w:tab w:val="left" w:pos="966"/>
        </w:tabs>
        <w:rPr>
          <w:sz w:val="24"/>
        </w:rPr>
      </w:pPr>
      <w:r>
        <w:rPr>
          <w:sz w:val="24"/>
        </w:rPr>
        <w:t>Creates the conditions for all people to develop their self</w:t>
      </w:r>
      <w:r>
        <w:rPr>
          <w:spacing w:val="-27"/>
          <w:sz w:val="24"/>
        </w:rPr>
        <w:t xml:space="preserve"> </w:t>
      </w:r>
      <w:r>
        <w:rPr>
          <w:sz w:val="24"/>
        </w:rPr>
        <w:t>esteem</w:t>
      </w:r>
    </w:p>
    <w:p w:rsidR="00E3757B" w:rsidRDefault="008A4E40">
      <w:pPr>
        <w:pStyle w:val="ListParagraph"/>
        <w:numPr>
          <w:ilvl w:val="0"/>
          <w:numId w:val="5"/>
        </w:numPr>
        <w:tabs>
          <w:tab w:val="left" w:pos="965"/>
          <w:tab w:val="left" w:pos="966"/>
        </w:tabs>
        <w:ind w:right="866"/>
        <w:rPr>
          <w:sz w:val="24"/>
        </w:rPr>
      </w:pPr>
      <w:r>
        <w:rPr>
          <w:sz w:val="24"/>
        </w:rPr>
        <w:t>Uses accurate language in referring to particular groups or individuals and challenges in instances where this is not the</w:t>
      </w:r>
      <w:r>
        <w:rPr>
          <w:spacing w:val="-22"/>
          <w:sz w:val="24"/>
        </w:rPr>
        <w:t xml:space="preserve"> </w:t>
      </w:r>
      <w:r>
        <w:rPr>
          <w:sz w:val="24"/>
        </w:rPr>
        <w:t>case</w:t>
      </w:r>
    </w:p>
    <w:p w:rsidR="00E3757B" w:rsidRDefault="00E3757B">
      <w:pPr>
        <w:pStyle w:val="BodyText"/>
        <w:spacing w:before="2"/>
      </w:pPr>
    </w:p>
    <w:p w:rsidR="00E3757B" w:rsidRDefault="008A4E40">
      <w:pPr>
        <w:pStyle w:val="Heading4"/>
        <w:ind w:left="116"/>
        <w:jc w:val="both"/>
      </w:pPr>
      <w:r>
        <w:t>Extended Learning Opportunities</w:t>
      </w:r>
    </w:p>
    <w:p w:rsidR="00E3757B" w:rsidRDefault="00E3757B">
      <w:pPr>
        <w:pStyle w:val="BodyText"/>
        <w:spacing w:before="11"/>
        <w:rPr>
          <w:b/>
          <w:sz w:val="23"/>
        </w:rPr>
      </w:pPr>
    </w:p>
    <w:p w:rsidR="00E3757B" w:rsidRDefault="008A4E40">
      <w:pPr>
        <w:pStyle w:val="BodyText"/>
        <w:spacing w:before="1"/>
        <w:ind w:left="116" w:right="106"/>
        <w:jc w:val="both"/>
      </w:pPr>
      <w:r>
        <w:t xml:space="preserve">It is the policy of this school to provide equal access to </w:t>
      </w:r>
      <w:r>
        <w:rPr>
          <w:spacing w:val="2"/>
        </w:rPr>
        <w:t xml:space="preserve">all </w:t>
      </w:r>
      <w:r>
        <w:t xml:space="preserve">activities from an early age. We undertake responsibility for making contributions to extended learning opportunities and are aware of the school’s commitment to equality of opportunity (e.g. sports helpers, coach drivers)  by providing them with written guidelines drawn from this policy. We try to ensure that all such </w:t>
      </w:r>
      <w:r w:rsidR="00861131">
        <w:t>non-staff</w:t>
      </w:r>
      <w:r>
        <w:t xml:space="preserve"> members who have contact with children adhere to</w:t>
      </w:r>
      <w:r>
        <w:rPr>
          <w:spacing w:val="-37"/>
        </w:rPr>
        <w:t xml:space="preserve"> </w:t>
      </w:r>
      <w:r>
        <w:t>these guidelines.</w:t>
      </w:r>
    </w:p>
    <w:p w:rsidR="00E3757B" w:rsidRDefault="00E3757B">
      <w:pPr>
        <w:jc w:val="both"/>
        <w:sectPr w:rsidR="00E3757B">
          <w:pgSz w:w="11900" w:h="16850"/>
          <w:pgMar w:top="820" w:right="740" w:bottom="940" w:left="1300" w:header="0" w:footer="759" w:gutter="0"/>
          <w:cols w:space="720"/>
        </w:sectPr>
      </w:pPr>
    </w:p>
    <w:p w:rsidR="00E3757B" w:rsidRDefault="008A4E40">
      <w:pPr>
        <w:pStyle w:val="Heading4"/>
        <w:spacing w:before="30"/>
        <w:ind w:left="116" w:right="60"/>
      </w:pPr>
      <w:r>
        <w:lastRenderedPageBreak/>
        <w:t>Provision for Bi-lingual Pupils</w:t>
      </w:r>
    </w:p>
    <w:p w:rsidR="00E3757B" w:rsidRDefault="00E3757B">
      <w:pPr>
        <w:pStyle w:val="BodyText"/>
        <w:spacing w:before="11"/>
        <w:rPr>
          <w:b/>
          <w:sz w:val="23"/>
        </w:rPr>
      </w:pPr>
    </w:p>
    <w:p w:rsidR="00E3757B" w:rsidRDefault="008A4E40">
      <w:pPr>
        <w:pStyle w:val="BodyText"/>
        <w:spacing w:before="1"/>
        <w:ind w:left="116" w:right="60"/>
      </w:pPr>
      <w:r>
        <w:t>We undertake to make appropriate provision for all EAL</w:t>
      </w:r>
      <w:r w:rsidR="00AB02C7">
        <w:t xml:space="preserve">/bi-lingual children/groups to </w:t>
      </w:r>
      <w:r>
        <w:t>ensure access to the whole curriculum. These groups may include:</w:t>
      </w:r>
    </w:p>
    <w:p w:rsidR="00E3757B" w:rsidRDefault="00E3757B">
      <w:pPr>
        <w:pStyle w:val="BodyText"/>
        <w:spacing w:before="11"/>
        <w:rPr>
          <w:sz w:val="23"/>
        </w:rPr>
      </w:pPr>
    </w:p>
    <w:p w:rsidR="00E3757B" w:rsidRDefault="008A4E40">
      <w:pPr>
        <w:pStyle w:val="ListParagraph"/>
        <w:numPr>
          <w:ilvl w:val="0"/>
          <w:numId w:val="5"/>
        </w:numPr>
        <w:tabs>
          <w:tab w:val="left" w:pos="953"/>
          <w:tab w:val="left" w:pos="954"/>
        </w:tabs>
        <w:spacing w:before="1"/>
        <w:ind w:left="954" w:hanging="555"/>
        <w:rPr>
          <w:sz w:val="24"/>
        </w:rPr>
      </w:pPr>
      <w:r>
        <w:rPr>
          <w:sz w:val="24"/>
        </w:rPr>
        <w:t>Pupils for whom English is an additional</w:t>
      </w:r>
      <w:r>
        <w:rPr>
          <w:spacing w:val="-21"/>
          <w:sz w:val="24"/>
        </w:rPr>
        <w:t xml:space="preserve"> </w:t>
      </w:r>
      <w:r>
        <w:rPr>
          <w:sz w:val="24"/>
        </w:rPr>
        <w:t>language</w:t>
      </w:r>
    </w:p>
    <w:p w:rsidR="00E3757B" w:rsidRDefault="008A4E40">
      <w:pPr>
        <w:pStyle w:val="ListParagraph"/>
        <w:numPr>
          <w:ilvl w:val="0"/>
          <w:numId w:val="5"/>
        </w:numPr>
        <w:tabs>
          <w:tab w:val="left" w:pos="953"/>
          <w:tab w:val="left" w:pos="954"/>
        </w:tabs>
        <w:ind w:left="954" w:hanging="555"/>
        <w:rPr>
          <w:sz w:val="24"/>
        </w:rPr>
      </w:pPr>
      <w:r>
        <w:rPr>
          <w:sz w:val="24"/>
        </w:rPr>
        <w:t>Pupils who are new to the United</w:t>
      </w:r>
      <w:r>
        <w:rPr>
          <w:spacing w:val="-13"/>
          <w:sz w:val="24"/>
        </w:rPr>
        <w:t xml:space="preserve"> </w:t>
      </w:r>
      <w:r>
        <w:rPr>
          <w:sz w:val="24"/>
        </w:rPr>
        <w:t>Kingdom</w:t>
      </w:r>
    </w:p>
    <w:p w:rsidR="00E3757B" w:rsidRDefault="008A4E40">
      <w:pPr>
        <w:pStyle w:val="ListParagraph"/>
        <w:numPr>
          <w:ilvl w:val="0"/>
          <w:numId w:val="5"/>
        </w:numPr>
        <w:tabs>
          <w:tab w:val="left" w:pos="953"/>
          <w:tab w:val="left" w:pos="954"/>
        </w:tabs>
        <w:ind w:left="954" w:hanging="555"/>
        <w:rPr>
          <w:sz w:val="24"/>
        </w:rPr>
      </w:pPr>
      <w:r>
        <w:rPr>
          <w:sz w:val="24"/>
        </w:rPr>
        <w:t>Gypsy, Roma and Traveller</w:t>
      </w:r>
      <w:r>
        <w:rPr>
          <w:spacing w:val="-9"/>
          <w:sz w:val="24"/>
        </w:rPr>
        <w:t xml:space="preserve"> </w:t>
      </w:r>
      <w:r>
        <w:rPr>
          <w:sz w:val="24"/>
        </w:rPr>
        <w:t>Children</w:t>
      </w:r>
    </w:p>
    <w:p w:rsidR="00E3757B" w:rsidRDefault="008A4E40">
      <w:pPr>
        <w:pStyle w:val="ListParagraph"/>
        <w:numPr>
          <w:ilvl w:val="0"/>
          <w:numId w:val="5"/>
        </w:numPr>
        <w:tabs>
          <w:tab w:val="left" w:pos="953"/>
          <w:tab w:val="left" w:pos="954"/>
        </w:tabs>
        <w:ind w:left="954" w:hanging="555"/>
        <w:rPr>
          <w:sz w:val="24"/>
        </w:rPr>
      </w:pPr>
      <w:r>
        <w:rPr>
          <w:sz w:val="24"/>
        </w:rPr>
        <w:t>Advanced bi-lingual</w:t>
      </w:r>
      <w:r>
        <w:rPr>
          <w:spacing w:val="-9"/>
          <w:sz w:val="24"/>
        </w:rPr>
        <w:t xml:space="preserve"> </w:t>
      </w:r>
      <w:r>
        <w:rPr>
          <w:sz w:val="24"/>
        </w:rPr>
        <w:t>learners</w:t>
      </w:r>
    </w:p>
    <w:p w:rsidR="00E3757B" w:rsidRDefault="008A4E40">
      <w:pPr>
        <w:pStyle w:val="ListParagraph"/>
        <w:numPr>
          <w:ilvl w:val="0"/>
          <w:numId w:val="5"/>
        </w:numPr>
        <w:tabs>
          <w:tab w:val="left" w:pos="953"/>
          <w:tab w:val="left" w:pos="954"/>
        </w:tabs>
        <w:ind w:left="954" w:hanging="555"/>
        <w:rPr>
          <w:sz w:val="24"/>
        </w:rPr>
      </w:pPr>
      <w:r>
        <w:rPr>
          <w:sz w:val="24"/>
        </w:rPr>
        <w:t>Use first language effectively for</w:t>
      </w:r>
      <w:r>
        <w:rPr>
          <w:spacing w:val="-13"/>
          <w:sz w:val="24"/>
        </w:rPr>
        <w:t xml:space="preserve"> </w:t>
      </w:r>
      <w:r>
        <w:rPr>
          <w:sz w:val="24"/>
        </w:rPr>
        <w:t>learning</w:t>
      </w:r>
    </w:p>
    <w:p w:rsidR="00E3757B" w:rsidRDefault="00E3757B">
      <w:pPr>
        <w:pStyle w:val="BodyText"/>
        <w:spacing w:before="11"/>
        <w:rPr>
          <w:sz w:val="23"/>
        </w:rPr>
      </w:pPr>
    </w:p>
    <w:p w:rsidR="00E3757B" w:rsidRDefault="008A4E40">
      <w:pPr>
        <w:pStyle w:val="Heading4"/>
        <w:spacing w:before="1"/>
        <w:ind w:left="116" w:right="60"/>
      </w:pPr>
      <w:r>
        <w:t>Personal Development and Pastoral Guidance</w:t>
      </w:r>
    </w:p>
    <w:p w:rsidR="00E3757B" w:rsidRDefault="00E3757B">
      <w:pPr>
        <w:pStyle w:val="BodyText"/>
        <w:rPr>
          <w:b/>
          <w:sz w:val="20"/>
        </w:rPr>
      </w:pPr>
    </w:p>
    <w:p w:rsidR="00E3757B" w:rsidRDefault="008A4E40">
      <w:pPr>
        <w:pStyle w:val="ListParagraph"/>
        <w:numPr>
          <w:ilvl w:val="0"/>
          <w:numId w:val="5"/>
        </w:numPr>
        <w:tabs>
          <w:tab w:val="left" w:pos="954"/>
        </w:tabs>
        <w:ind w:right="289"/>
        <w:jc w:val="both"/>
        <w:rPr>
          <w:sz w:val="24"/>
        </w:rPr>
      </w:pPr>
      <w:r>
        <w:rPr>
          <w:sz w:val="24"/>
        </w:rPr>
        <w:t>Staff take account of gender, ethnicity, disability, religion or belief, sexual orientation, age or any other recognised area of discrimination and the experience and needs of particular groups such as Gypsy, Roma and  Traveller, refugee and asylum seeker</w:t>
      </w:r>
      <w:r>
        <w:rPr>
          <w:spacing w:val="-27"/>
          <w:sz w:val="24"/>
        </w:rPr>
        <w:t xml:space="preserve"> </w:t>
      </w:r>
      <w:r>
        <w:rPr>
          <w:sz w:val="24"/>
        </w:rPr>
        <w:t>pupils</w:t>
      </w:r>
    </w:p>
    <w:p w:rsidR="00E3757B" w:rsidRDefault="008A4E40">
      <w:pPr>
        <w:pStyle w:val="ListParagraph"/>
        <w:numPr>
          <w:ilvl w:val="0"/>
          <w:numId w:val="5"/>
        </w:numPr>
        <w:tabs>
          <w:tab w:val="left" w:pos="954"/>
        </w:tabs>
        <w:ind w:right="294"/>
        <w:jc w:val="both"/>
        <w:rPr>
          <w:sz w:val="24"/>
        </w:rPr>
      </w:pPr>
      <w:r>
        <w:rPr>
          <w:sz w:val="24"/>
        </w:rPr>
        <w:t>All pupils are encouraged to consider the full range of career opportunities available to them with no discriminatory boundaries placed on them due to their disability, gender, race or sexual orientation (whilst acknowledging that a disability may impose some practical boundaries to some career</w:t>
      </w:r>
      <w:r>
        <w:rPr>
          <w:spacing w:val="-19"/>
          <w:sz w:val="24"/>
        </w:rPr>
        <w:t xml:space="preserve"> </w:t>
      </w:r>
      <w:r>
        <w:rPr>
          <w:sz w:val="24"/>
        </w:rPr>
        <w:t>aspirations)</w:t>
      </w:r>
    </w:p>
    <w:p w:rsidR="00E3757B" w:rsidRDefault="008A4E40">
      <w:pPr>
        <w:pStyle w:val="ListParagraph"/>
        <w:numPr>
          <w:ilvl w:val="0"/>
          <w:numId w:val="5"/>
        </w:numPr>
        <w:tabs>
          <w:tab w:val="left" w:pos="953"/>
          <w:tab w:val="left" w:pos="954"/>
        </w:tabs>
        <w:ind w:right="289"/>
        <w:rPr>
          <w:sz w:val="24"/>
        </w:rPr>
      </w:pPr>
      <w:r>
        <w:rPr>
          <w:sz w:val="24"/>
        </w:rPr>
        <w:t>All pupils/staff/parents/carers are given support, as appropriate, when they experience discrimination</w:t>
      </w:r>
    </w:p>
    <w:p w:rsidR="00E3757B" w:rsidRDefault="008A4E40">
      <w:pPr>
        <w:pStyle w:val="ListParagraph"/>
        <w:numPr>
          <w:ilvl w:val="0"/>
          <w:numId w:val="5"/>
        </w:numPr>
        <w:tabs>
          <w:tab w:val="left" w:pos="953"/>
          <w:tab w:val="left" w:pos="954"/>
        </w:tabs>
        <w:ind w:left="954" w:hanging="555"/>
        <w:rPr>
          <w:sz w:val="24"/>
        </w:rPr>
      </w:pPr>
      <w:r>
        <w:rPr>
          <w:sz w:val="24"/>
        </w:rPr>
        <w:t>We recognise that perpetrators may also be victims and require</w:t>
      </w:r>
      <w:r>
        <w:rPr>
          <w:spacing w:val="-24"/>
          <w:sz w:val="24"/>
        </w:rPr>
        <w:t xml:space="preserve"> </w:t>
      </w:r>
      <w:r>
        <w:rPr>
          <w:sz w:val="24"/>
        </w:rPr>
        <w:t>support.</w:t>
      </w:r>
    </w:p>
    <w:p w:rsidR="00E3757B" w:rsidRDefault="008A4E40">
      <w:pPr>
        <w:pStyle w:val="ListParagraph"/>
        <w:numPr>
          <w:ilvl w:val="0"/>
          <w:numId w:val="5"/>
        </w:numPr>
        <w:tabs>
          <w:tab w:val="left" w:pos="953"/>
          <w:tab w:val="left" w:pos="954"/>
        </w:tabs>
        <w:ind w:right="302"/>
        <w:rPr>
          <w:sz w:val="24"/>
        </w:rPr>
      </w:pPr>
      <w:r>
        <w:rPr>
          <w:sz w:val="24"/>
        </w:rPr>
        <w:t>Positive role models are used throughout the school to ensure that different groups of pupils can see themselves reflected in the school</w:t>
      </w:r>
      <w:r>
        <w:rPr>
          <w:spacing w:val="-22"/>
          <w:sz w:val="24"/>
        </w:rPr>
        <w:t xml:space="preserve"> </w:t>
      </w:r>
      <w:r>
        <w:rPr>
          <w:sz w:val="24"/>
        </w:rPr>
        <w:t>community</w:t>
      </w:r>
    </w:p>
    <w:p w:rsidR="00E3757B" w:rsidRDefault="008A4E40">
      <w:pPr>
        <w:pStyle w:val="ListParagraph"/>
        <w:numPr>
          <w:ilvl w:val="0"/>
          <w:numId w:val="5"/>
        </w:numPr>
        <w:tabs>
          <w:tab w:val="left" w:pos="953"/>
          <w:tab w:val="left" w:pos="954"/>
        </w:tabs>
        <w:ind w:right="298"/>
        <w:rPr>
          <w:sz w:val="24"/>
        </w:rPr>
      </w:pPr>
      <w:r>
        <w:rPr>
          <w:sz w:val="24"/>
        </w:rPr>
        <w:t>Emphasis is placed on the value that diversity brings to the school community rather than the</w:t>
      </w:r>
      <w:r>
        <w:rPr>
          <w:spacing w:val="-9"/>
          <w:sz w:val="24"/>
        </w:rPr>
        <w:t xml:space="preserve"> </w:t>
      </w:r>
      <w:r>
        <w:rPr>
          <w:sz w:val="24"/>
        </w:rPr>
        <w:t>challenges.</w:t>
      </w:r>
    </w:p>
    <w:p w:rsidR="00E3757B" w:rsidRDefault="00E3757B">
      <w:pPr>
        <w:pStyle w:val="BodyText"/>
      </w:pPr>
    </w:p>
    <w:p w:rsidR="00E3757B" w:rsidRDefault="008A4E40">
      <w:pPr>
        <w:pStyle w:val="Heading4"/>
        <w:ind w:left="116" w:right="60"/>
      </w:pPr>
      <w:r>
        <w:t>Staffing and Staff Development</w:t>
      </w:r>
    </w:p>
    <w:p w:rsidR="00E3757B" w:rsidRDefault="00E3757B">
      <w:pPr>
        <w:pStyle w:val="BodyText"/>
        <w:spacing w:before="11"/>
        <w:rPr>
          <w:b/>
          <w:sz w:val="23"/>
        </w:rPr>
      </w:pPr>
    </w:p>
    <w:p w:rsidR="00E3757B" w:rsidRDefault="008A4E40">
      <w:pPr>
        <w:pStyle w:val="BodyText"/>
        <w:spacing w:before="1"/>
        <w:ind w:left="116" w:right="60"/>
      </w:pPr>
      <w:r>
        <w:t>We recognise the need for positive role models and distribution of responsibility among staff.</w:t>
      </w:r>
    </w:p>
    <w:p w:rsidR="00E3757B" w:rsidRDefault="00E3757B">
      <w:pPr>
        <w:pStyle w:val="BodyText"/>
        <w:spacing w:before="11"/>
        <w:rPr>
          <w:sz w:val="23"/>
        </w:rPr>
      </w:pPr>
    </w:p>
    <w:p w:rsidR="00E3757B" w:rsidRDefault="008A4E40">
      <w:pPr>
        <w:pStyle w:val="ListParagraph"/>
        <w:numPr>
          <w:ilvl w:val="0"/>
          <w:numId w:val="5"/>
        </w:numPr>
        <w:tabs>
          <w:tab w:val="left" w:pos="965"/>
          <w:tab w:val="left" w:pos="966"/>
        </w:tabs>
        <w:spacing w:before="1" w:line="242" w:lineRule="auto"/>
        <w:ind w:right="573" w:hanging="507"/>
        <w:rPr>
          <w:sz w:val="24"/>
        </w:rPr>
      </w:pPr>
      <w:r>
        <w:rPr>
          <w:sz w:val="24"/>
        </w:rPr>
        <w:t>This must include pupils' access to a balance of male and female staff at all key  stages where</w:t>
      </w:r>
      <w:r>
        <w:rPr>
          <w:spacing w:val="-8"/>
          <w:sz w:val="24"/>
        </w:rPr>
        <w:t xml:space="preserve"> </w:t>
      </w:r>
      <w:r>
        <w:rPr>
          <w:sz w:val="24"/>
        </w:rPr>
        <w:t>possible</w:t>
      </w:r>
    </w:p>
    <w:p w:rsidR="00E3757B" w:rsidRDefault="008A4E40">
      <w:pPr>
        <w:pStyle w:val="ListParagraph"/>
        <w:numPr>
          <w:ilvl w:val="0"/>
          <w:numId w:val="5"/>
        </w:numPr>
        <w:tabs>
          <w:tab w:val="left" w:pos="965"/>
          <w:tab w:val="left" w:pos="966"/>
        </w:tabs>
        <w:spacing w:line="290" w:lineRule="exact"/>
        <w:ind w:hanging="507"/>
        <w:rPr>
          <w:sz w:val="24"/>
        </w:rPr>
      </w:pPr>
      <w:r>
        <w:rPr>
          <w:sz w:val="24"/>
        </w:rPr>
        <w:t>We encourage the career development and aspirations of all school</w:t>
      </w:r>
      <w:r>
        <w:rPr>
          <w:spacing w:val="-23"/>
          <w:sz w:val="24"/>
        </w:rPr>
        <w:t xml:space="preserve"> </w:t>
      </w:r>
      <w:r>
        <w:rPr>
          <w:sz w:val="24"/>
        </w:rPr>
        <w:t>staff</w:t>
      </w:r>
    </w:p>
    <w:p w:rsidR="00E3757B" w:rsidRDefault="008A4E40">
      <w:pPr>
        <w:pStyle w:val="ListParagraph"/>
        <w:numPr>
          <w:ilvl w:val="0"/>
          <w:numId w:val="5"/>
        </w:numPr>
        <w:tabs>
          <w:tab w:val="left" w:pos="965"/>
          <w:tab w:val="left" w:pos="966"/>
        </w:tabs>
        <w:ind w:right="584" w:hanging="507"/>
        <w:rPr>
          <w:sz w:val="24"/>
        </w:rPr>
      </w:pPr>
      <w:r>
        <w:rPr>
          <w:sz w:val="24"/>
        </w:rPr>
        <w:t>It is our policy to provide staff with training and development, which will increase awareness of the needs of different groups of</w:t>
      </w:r>
      <w:r>
        <w:rPr>
          <w:spacing w:val="-20"/>
          <w:sz w:val="24"/>
        </w:rPr>
        <w:t xml:space="preserve"> </w:t>
      </w:r>
      <w:r>
        <w:rPr>
          <w:sz w:val="24"/>
        </w:rPr>
        <w:t>pupils</w:t>
      </w:r>
    </w:p>
    <w:p w:rsidR="00E3757B" w:rsidRDefault="008A4E40">
      <w:pPr>
        <w:pStyle w:val="ListParagraph"/>
        <w:numPr>
          <w:ilvl w:val="0"/>
          <w:numId w:val="5"/>
        </w:numPr>
        <w:tabs>
          <w:tab w:val="left" w:pos="965"/>
          <w:tab w:val="left" w:pos="966"/>
        </w:tabs>
        <w:ind w:right="576" w:hanging="507"/>
        <w:rPr>
          <w:sz w:val="24"/>
        </w:rPr>
      </w:pPr>
      <w:r>
        <w:rPr>
          <w:sz w:val="24"/>
        </w:rPr>
        <w:t>Access to opportunities for professional development is monitored on equality grounds</w:t>
      </w:r>
    </w:p>
    <w:p w:rsidR="00E3757B" w:rsidRDefault="00E3757B">
      <w:pPr>
        <w:pStyle w:val="BodyText"/>
      </w:pPr>
    </w:p>
    <w:p w:rsidR="00E3757B" w:rsidRDefault="00E3757B">
      <w:pPr>
        <w:pStyle w:val="BodyText"/>
      </w:pPr>
    </w:p>
    <w:p w:rsidR="00E3757B" w:rsidRDefault="008A4E40">
      <w:pPr>
        <w:pStyle w:val="Heading4"/>
        <w:ind w:left="116" w:right="60"/>
      </w:pPr>
      <w:r>
        <w:t>Staff Recruitment</w:t>
      </w:r>
    </w:p>
    <w:p w:rsidR="00E3757B" w:rsidRDefault="00E3757B">
      <w:pPr>
        <w:pStyle w:val="BodyText"/>
        <w:spacing w:before="11"/>
        <w:rPr>
          <w:b/>
          <w:sz w:val="23"/>
        </w:rPr>
      </w:pPr>
    </w:p>
    <w:p w:rsidR="00E3757B" w:rsidRDefault="008A4E40">
      <w:pPr>
        <w:pStyle w:val="ListParagraph"/>
        <w:numPr>
          <w:ilvl w:val="0"/>
          <w:numId w:val="5"/>
        </w:numPr>
        <w:tabs>
          <w:tab w:val="left" w:pos="966"/>
        </w:tabs>
        <w:spacing w:before="1"/>
        <w:ind w:right="580"/>
        <w:jc w:val="both"/>
        <w:rPr>
          <w:sz w:val="24"/>
        </w:rPr>
      </w:pPr>
      <w:r>
        <w:rPr>
          <w:sz w:val="24"/>
        </w:rPr>
        <w:t>All those involved in recruitment and selection are trained and aware of what they should do to avoid discrimination and ensure equality good practice through the recruitment and selection</w:t>
      </w:r>
      <w:r>
        <w:rPr>
          <w:spacing w:val="-13"/>
          <w:sz w:val="24"/>
        </w:rPr>
        <w:t xml:space="preserve"> </w:t>
      </w:r>
      <w:r>
        <w:rPr>
          <w:sz w:val="24"/>
        </w:rPr>
        <w:t>process</w:t>
      </w:r>
    </w:p>
    <w:p w:rsidR="00E3757B" w:rsidRDefault="008A4E40">
      <w:pPr>
        <w:pStyle w:val="ListParagraph"/>
        <w:numPr>
          <w:ilvl w:val="0"/>
          <w:numId w:val="5"/>
        </w:numPr>
        <w:tabs>
          <w:tab w:val="left" w:pos="965"/>
          <w:tab w:val="left" w:pos="966"/>
        </w:tabs>
        <w:rPr>
          <w:sz w:val="24"/>
        </w:rPr>
      </w:pPr>
      <w:r>
        <w:rPr>
          <w:sz w:val="24"/>
        </w:rPr>
        <w:t>Equalities policies and practices are covered in all staff</w:t>
      </w:r>
      <w:r>
        <w:rPr>
          <w:spacing w:val="-22"/>
          <w:sz w:val="24"/>
        </w:rPr>
        <w:t xml:space="preserve"> </w:t>
      </w:r>
      <w:r>
        <w:rPr>
          <w:sz w:val="24"/>
        </w:rPr>
        <w:t>inductions</w:t>
      </w:r>
    </w:p>
    <w:p w:rsidR="00E3757B" w:rsidRDefault="008A4E40">
      <w:pPr>
        <w:pStyle w:val="ListParagraph"/>
        <w:numPr>
          <w:ilvl w:val="0"/>
          <w:numId w:val="5"/>
        </w:numPr>
        <w:tabs>
          <w:tab w:val="left" w:pos="965"/>
          <w:tab w:val="left" w:pos="966"/>
        </w:tabs>
        <w:spacing w:before="2" w:line="293" w:lineRule="exact"/>
        <w:rPr>
          <w:sz w:val="24"/>
        </w:rPr>
      </w:pPr>
      <w:r>
        <w:rPr>
          <w:sz w:val="24"/>
        </w:rPr>
        <w:t>All temporary staff are made aware of policies and</w:t>
      </w:r>
      <w:r>
        <w:rPr>
          <w:spacing w:val="-14"/>
          <w:sz w:val="24"/>
        </w:rPr>
        <w:t xml:space="preserve"> </w:t>
      </w:r>
      <w:r>
        <w:rPr>
          <w:sz w:val="24"/>
        </w:rPr>
        <w:t>practices</w:t>
      </w:r>
    </w:p>
    <w:p w:rsidR="00E3757B" w:rsidRDefault="008A4E40">
      <w:pPr>
        <w:pStyle w:val="ListParagraph"/>
        <w:numPr>
          <w:ilvl w:val="0"/>
          <w:numId w:val="5"/>
        </w:numPr>
        <w:tabs>
          <w:tab w:val="left" w:pos="965"/>
          <w:tab w:val="left" w:pos="966"/>
        </w:tabs>
        <w:ind w:right="575"/>
        <w:rPr>
          <w:sz w:val="24"/>
        </w:rPr>
      </w:pPr>
      <w:r>
        <w:rPr>
          <w:sz w:val="24"/>
        </w:rPr>
        <w:t>Employment policy and procedures are reviewed regularly to check conformity with legislation and</w:t>
      </w:r>
      <w:r>
        <w:rPr>
          <w:spacing w:val="-5"/>
          <w:sz w:val="24"/>
        </w:rPr>
        <w:t xml:space="preserve"> </w:t>
      </w:r>
      <w:r>
        <w:rPr>
          <w:sz w:val="24"/>
        </w:rPr>
        <w:t>impact</w:t>
      </w:r>
    </w:p>
    <w:p w:rsidR="00E3757B" w:rsidRDefault="00E3757B">
      <w:pPr>
        <w:rPr>
          <w:sz w:val="24"/>
        </w:rPr>
        <w:sectPr w:rsidR="00E3757B">
          <w:pgSz w:w="11900" w:h="16850"/>
          <w:pgMar w:top="820" w:right="740" w:bottom="940" w:left="1300" w:header="0" w:footer="759" w:gutter="0"/>
          <w:cols w:space="720"/>
        </w:sectPr>
      </w:pPr>
    </w:p>
    <w:p w:rsidR="00E3757B" w:rsidRDefault="008A4E40">
      <w:pPr>
        <w:pStyle w:val="Heading4"/>
        <w:spacing w:before="30"/>
        <w:ind w:left="584" w:right="239"/>
      </w:pPr>
      <w:r>
        <w:lastRenderedPageBreak/>
        <w:t>Partnerships with Parents/Carers/Families and the Wider Community</w:t>
      </w:r>
    </w:p>
    <w:p w:rsidR="00E3757B" w:rsidRDefault="00E3757B">
      <w:pPr>
        <w:pStyle w:val="BodyText"/>
        <w:spacing w:before="11"/>
        <w:rPr>
          <w:b/>
          <w:sz w:val="23"/>
        </w:rPr>
      </w:pPr>
    </w:p>
    <w:p w:rsidR="00E3757B" w:rsidRDefault="008A4E40">
      <w:pPr>
        <w:pStyle w:val="BodyText"/>
        <w:spacing w:before="1"/>
        <w:ind w:left="819" w:right="239"/>
      </w:pPr>
      <w:r>
        <w:t>We will work with parents/carers to help all pupils to achieve their potential.</w:t>
      </w:r>
    </w:p>
    <w:p w:rsidR="00E3757B" w:rsidRDefault="008A4E40">
      <w:pPr>
        <w:pStyle w:val="ListParagraph"/>
        <w:numPr>
          <w:ilvl w:val="1"/>
          <w:numId w:val="5"/>
        </w:numPr>
        <w:tabs>
          <w:tab w:val="left" w:pos="1429"/>
          <w:tab w:val="left" w:pos="1430"/>
        </w:tabs>
        <w:ind w:hanging="567"/>
        <w:rPr>
          <w:sz w:val="24"/>
        </w:rPr>
      </w:pPr>
      <w:r>
        <w:rPr>
          <w:sz w:val="24"/>
        </w:rPr>
        <w:t>All parents/carers are encouraged to participate in the full life of the</w:t>
      </w:r>
      <w:r>
        <w:rPr>
          <w:spacing w:val="-36"/>
          <w:sz w:val="24"/>
        </w:rPr>
        <w:t xml:space="preserve"> </w:t>
      </w:r>
      <w:r>
        <w:rPr>
          <w:sz w:val="24"/>
        </w:rPr>
        <w:t>school.</w:t>
      </w:r>
    </w:p>
    <w:p w:rsidR="00E3757B" w:rsidRDefault="008A4E40">
      <w:pPr>
        <w:pStyle w:val="ListParagraph"/>
        <w:numPr>
          <w:ilvl w:val="1"/>
          <w:numId w:val="5"/>
        </w:numPr>
        <w:tabs>
          <w:tab w:val="left" w:pos="1374"/>
        </w:tabs>
        <w:ind w:right="904" w:hanging="567"/>
        <w:jc w:val="both"/>
        <w:rPr>
          <w:sz w:val="24"/>
        </w:rPr>
      </w:pPr>
      <w:r>
        <w:rPr>
          <w:sz w:val="24"/>
        </w:rPr>
        <w:t>Setting up, as part of the schools’ commitment to equality and diversity, a group made up of all stakeholders of the school community. This has been/will be developed to support the school with matters related to its equalities</w:t>
      </w:r>
      <w:r>
        <w:rPr>
          <w:spacing w:val="-33"/>
          <w:sz w:val="24"/>
        </w:rPr>
        <w:t xml:space="preserve"> </w:t>
      </w:r>
      <w:r>
        <w:rPr>
          <w:sz w:val="24"/>
        </w:rPr>
        <w:t>duties</w:t>
      </w:r>
    </w:p>
    <w:p w:rsidR="00E3757B" w:rsidRDefault="008A4E40">
      <w:pPr>
        <w:pStyle w:val="ListParagraph"/>
        <w:numPr>
          <w:ilvl w:val="1"/>
          <w:numId w:val="5"/>
        </w:numPr>
        <w:tabs>
          <w:tab w:val="left" w:pos="1373"/>
          <w:tab w:val="left" w:pos="1374"/>
        </w:tabs>
        <w:ind w:left="1374" w:hanging="555"/>
        <w:rPr>
          <w:sz w:val="24"/>
        </w:rPr>
      </w:pPr>
      <w:r>
        <w:rPr>
          <w:sz w:val="24"/>
        </w:rPr>
        <w:t>Members of the local community are encouraged to join in school</w:t>
      </w:r>
      <w:r>
        <w:rPr>
          <w:spacing w:val="-28"/>
          <w:sz w:val="24"/>
        </w:rPr>
        <w:t xml:space="preserve"> </w:t>
      </w:r>
      <w:r>
        <w:rPr>
          <w:sz w:val="24"/>
        </w:rPr>
        <w:t>activities</w:t>
      </w:r>
    </w:p>
    <w:p w:rsidR="00E3757B" w:rsidRDefault="008A4E40">
      <w:pPr>
        <w:pStyle w:val="ListParagraph"/>
        <w:numPr>
          <w:ilvl w:val="1"/>
          <w:numId w:val="5"/>
        </w:numPr>
        <w:tabs>
          <w:tab w:val="left" w:pos="1373"/>
          <w:tab w:val="left" w:pos="1374"/>
        </w:tabs>
        <w:ind w:right="905" w:hanging="567"/>
        <w:rPr>
          <w:sz w:val="24"/>
        </w:rPr>
      </w:pPr>
      <w:r>
        <w:rPr>
          <w:sz w:val="24"/>
        </w:rPr>
        <w:t>Exploring the possibility of the school having a role to play in supporting new and settled</w:t>
      </w:r>
      <w:r>
        <w:rPr>
          <w:spacing w:val="-8"/>
          <w:sz w:val="24"/>
        </w:rPr>
        <w:t xml:space="preserve"> </w:t>
      </w:r>
      <w:r>
        <w:rPr>
          <w:sz w:val="24"/>
        </w:rPr>
        <w:t>communities</w:t>
      </w:r>
    </w:p>
    <w:p w:rsidR="00E3757B" w:rsidRDefault="0000389E">
      <w:pPr>
        <w:pStyle w:val="BodyText"/>
        <w:spacing w:before="9"/>
        <w:rPr>
          <w:sz w:val="25"/>
        </w:rPr>
      </w:pPr>
      <w:r w:rsidRPr="00604FB2">
        <w:rPr>
          <w:noProof/>
          <w:sz w:val="23"/>
          <w:lang w:val="en-GB" w:eastAsia="en-GB"/>
        </w:rPr>
        <mc:AlternateContent>
          <mc:Choice Requires="wps">
            <w:drawing>
              <wp:anchor distT="0" distB="0" distL="114300" distR="114300" simplePos="0" relativeHeight="251677696" behindDoc="0" locked="0" layoutInCell="1" allowOverlap="1" wp14:anchorId="535F2366" wp14:editId="03DDDD6B">
                <wp:simplePos x="0" y="0"/>
                <wp:positionH relativeFrom="column">
                  <wp:align>center</wp:align>
                </wp:positionH>
                <wp:positionV relativeFrom="paragraph">
                  <wp:posOffset>0</wp:posOffset>
                </wp:positionV>
                <wp:extent cx="6276727" cy="484505"/>
                <wp:effectExtent l="0" t="0" r="10160" b="1079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727" cy="485030"/>
                        </a:xfrm>
                        <a:prstGeom prst="rect">
                          <a:avLst/>
                        </a:prstGeom>
                        <a:solidFill>
                          <a:srgbClr val="FFFFFF"/>
                        </a:solidFill>
                        <a:ln w="9525">
                          <a:solidFill>
                            <a:srgbClr val="000000"/>
                          </a:solidFill>
                          <a:miter lim="800000"/>
                          <a:headEnd/>
                          <a:tailEnd/>
                        </a:ln>
                      </wps:spPr>
                      <wps:txbx>
                        <w:txbxContent>
                          <w:p w:rsidR="00962C53" w:rsidRPr="00AB02C7" w:rsidRDefault="00962C53" w:rsidP="00604FB2">
                            <w:pPr>
                              <w:shd w:val="clear" w:color="auto" w:fill="7030A0"/>
                              <w:rPr>
                                <w:color w:val="FFFFFF" w:themeColor="background1"/>
                                <w:sz w:val="32"/>
                                <w:szCs w:val="32"/>
                              </w:rPr>
                            </w:pPr>
                            <w:r w:rsidRPr="00AB02C7">
                              <w:rPr>
                                <w:color w:val="FFFFFF" w:themeColor="background1"/>
                                <w:sz w:val="32"/>
                                <w:szCs w:val="32"/>
                              </w:rPr>
                              <w:t>7 Roles and Responsibilities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5F2366" id="_x0000_s1035" type="#_x0000_t202" style="position:absolute;margin-left:0;margin-top:0;width:494.25pt;height:38.15pt;z-index:25167769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">
                <v:textbox>
                  <w:txbxContent>
                    <w:p w:rsidR="00962C53" w:rsidRPr="00AB02C7" w:rsidRDefault="00962C53" w:rsidP="00604FB2">
                      <w:pPr>
                        <w:shd w:val="clear" w:color="auto" w:fill="7030A0"/>
                        <w:rPr>
                          <w:color w:val="FFFFFF" w:themeColor="background1"/>
                          <w:sz w:val="32"/>
                          <w:szCs w:val="32"/>
                        </w:rPr>
                      </w:pPr>
                      <w:r w:rsidRPr="00AB02C7">
                        <w:rPr>
                          <w:color w:val="FFFFFF" w:themeColor="background1"/>
                          <w:sz w:val="32"/>
                          <w:szCs w:val="32"/>
                        </w:rPr>
                        <w:t>7 Roles and Responsibilities</w:t>
                      </w:r>
                    </w:p>
                  </w:txbxContent>
                </v:textbox>
              </v:shape>
            </w:pict>
          </mc:Fallback>
        </mc:AlternateContent>
      </w:r>
    </w:p>
    <w:p w:rsidR="00E3757B" w:rsidRDefault="00E3757B">
      <w:pPr>
        <w:pStyle w:val="BodyText"/>
        <w:rPr>
          <w:sz w:val="23"/>
        </w:rPr>
      </w:pPr>
    </w:p>
    <w:p w:rsidR="00604FB2" w:rsidRDefault="00604FB2">
      <w:pPr>
        <w:pStyle w:val="BodyText"/>
        <w:rPr>
          <w:sz w:val="23"/>
        </w:rPr>
      </w:pPr>
    </w:p>
    <w:p w:rsidR="00E3757B" w:rsidRDefault="008A4E40">
      <w:pPr>
        <w:pStyle w:val="ListParagraph"/>
        <w:numPr>
          <w:ilvl w:val="0"/>
          <w:numId w:val="4"/>
        </w:numPr>
        <w:tabs>
          <w:tab w:val="left" w:pos="974"/>
        </w:tabs>
        <w:spacing w:before="66"/>
        <w:ind w:right="294"/>
        <w:jc w:val="both"/>
        <w:rPr>
          <w:sz w:val="24"/>
        </w:rPr>
      </w:pPr>
      <w:r>
        <w:rPr>
          <w:sz w:val="24"/>
        </w:rPr>
        <w:t>Our governing body will ensure that the school complies with statutory requirements in respect of this policy and action</w:t>
      </w:r>
      <w:r>
        <w:rPr>
          <w:spacing w:val="-13"/>
          <w:sz w:val="24"/>
        </w:rPr>
        <w:t xml:space="preserve"> </w:t>
      </w:r>
      <w:r>
        <w:rPr>
          <w:sz w:val="24"/>
        </w:rPr>
        <w:t>plan</w:t>
      </w:r>
    </w:p>
    <w:p w:rsidR="00E3757B" w:rsidRDefault="008A4E40">
      <w:pPr>
        <w:pStyle w:val="ListParagraph"/>
        <w:numPr>
          <w:ilvl w:val="0"/>
          <w:numId w:val="4"/>
        </w:numPr>
        <w:tabs>
          <w:tab w:val="left" w:pos="974"/>
        </w:tabs>
        <w:ind w:right="290"/>
        <w:jc w:val="both"/>
        <w:rPr>
          <w:sz w:val="24"/>
        </w:rPr>
      </w:pPr>
      <w:r>
        <w:rPr>
          <w:sz w:val="24"/>
        </w:rPr>
        <w:t>The headteacher is responsible for the implementation of thi</w:t>
      </w:r>
      <w:r w:rsidR="00861131">
        <w:rPr>
          <w:sz w:val="24"/>
        </w:rPr>
        <w:t xml:space="preserve">s policy, and will ensure that </w:t>
      </w:r>
      <w:r>
        <w:rPr>
          <w:sz w:val="24"/>
        </w:rPr>
        <w:t>staff are aware of their responsibilities, that they are given necessary training and support  and report progress to the governing</w:t>
      </w:r>
      <w:r>
        <w:rPr>
          <w:spacing w:val="-14"/>
          <w:sz w:val="24"/>
        </w:rPr>
        <w:t xml:space="preserve"> </w:t>
      </w:r>
      <w:r>
        <w:rPr>
          <w:sz w:val="24"/>
        </w:rPr>
        <w:t>body</w:t>
      </w:r>
    </w:p>
    <w:p w:rsidR="00E3757B" w:rsidRDefault="008A4E40">
      <w:pPr>
        <w:pStyle w:val="ListParagraph"/>
        <w:numPr>
          <w:ilvl w:val="0"/>
          <w:numId w:val="4"/>
        </w:numPr>
        <w:tabs>
          <w:tab w:val="left" w:pos="974"/>
        </w:tabs>
        <w:ind w:right="288"/>
        <w:jc w:val="both"/>
        <w:rPr>
          <w:sz w:val="24"/>
        </w:rPr>
      </w:pPr>
      <w:r>
        <w:rPr>
          <w:sz w:val="24"/>
        </w:rPr>
        <w:t>The headteacher has day-to-day responsibility for co-ordinating the implementation of this policy</w:t>
      </w:r>
    </w:p>
    <w:p w:rsidR="00E3757B" w:rsidRDefault="008A4E40">
      <w:pPr>
        <w:pStyle w:val="ListParagraph"/>
        <w:numPr>
          <w:ilvl w:val="0"/>
          <w:numId w:val="4"/>
        </w:numPr>
        <w:tabs>
          <w:tab w:val="left" w:pos="974"/>
        </w:tabs>
        <w:ind w:right="296"/>
        <w:jc w:val="both"/>
        <w:rPr>
          <w:sz w:val="24"/>
        </w:rPr>
      </w:pPr>
      <w:r>
        <w:rPr>
          <w:sz w:val="24"/>
        </w:rPr>
        <w:t>Our staff will promote an inclusive and collaborative ethos in the school, challenge inappropriate language and behaviour, respond appropriately to incidents of discrimination and harassment, ensure appropriate support for children with additional needs and maintain a good level of awareness of equalities</w:t>
      </w:r>
      <w:r>
        <w:rPr>
          <w:spacing w:val="-11"/>
          <w:sz w:val="24"/>
        </w:rPr>
        <w:t xml:space="preserve"> </w:t>
      </w:r>
      <w:r>
        <w:rPr>
          <w:sz w:val="24"/>
        </w:rPr>
        <w:t>issues</w:t>
      </w:r>
    </w:p>
    <w:p w:rsidR="00E3757B" w:rsidRDefault="008A4E40">
      <w:pPr>
        <w:pStyle w:val="ListParagraph"/>
        <w:numPr>
          <w:ilvl w:val="0"/>
          <w:numId w:val="4"/>
        </w:numPr>
        <w:tabs>
          <w:tab w:val="left" w:pos="974"/>
        </w:tabs>
        <w:ind w:right="287"/>
        <w:jc w:val="both"/>
        <w:rPr>
          <w:sz w:val="24"/>
        </w:rPr>
      </w:pPr>
      <w:r>
        <w:rPr>
          <w:sz w:val="24"/>
        </w:rPr>
        <w:t xml:space="preserve">All members of the school community have a responsibility to </w:t>
      </w:r>
      <w:r w:rsidR="00861131">
        <w:rPr>
          <w:sz w:val="24"/>
        </w:rPr>
        <w:t xml:space="preserve">treat each other with respect, </w:t>
      </w:r>
      <w:r>
        <w:rPr>
          <w:sz w:val="24"/>
        </w:rPr>
        <w:t>to feel valued, and to speak out if they witness or are subject to any inappropriate language  or</w:t>
      </w:r>
      <w:r>
        <w:rPr>
          <w:spacing w:val="-3"/>
          <w:sz w:val="24"/>
        </w:rPr>
        <w:t xml:space="preserve"> </w:t>
      </w:r>
      <w:r>
        <w:rPr>
          <w:sz w:val="24"/>
        </w:rPr>
        <w:t>behaviour</w:t>
      </w:r>
    </w:p>
    <w:p w:rsidR="00E3757B" w:rsidRDefault="008A4E40">
      <w:pPr>
        <w:pStyle w:val="ListParagraph"/>
        <w:numPr>
          <w:ilvl w:val="0"/>
          <w:numId w:val="4"/>
        </w:numPr>
        <w:tabs>
          <w:tab w:val="left" w:pos="973"/>
          <w:tab w:val="left" w:pos="974"/>
        </w:tabs>
        <w:rPr>
          <w:sz w:val="24"/>
        </w:rPr>
      </w:pPr>
      <w:r>
        <w:rPr>
          <w:sz w:val="24"/>
        </w:rPr>
        <w:t>We will take steps to ensure all visitors to the school adhere to our commitment to</w:t>
      </w:r>
      <w:r>
        <w:rPr>
          <w:spacing w:val="-31"/>
          <w:sz w:val="24"/>
        </w:rPr>
        <w:t xml:space="preserve"> </w:t>
      </w:r>
      <w:r>
        <w:rPr>
          <w:sz w:val="24"/>
        </w:rPr>
        <w:t>equality</w:t>
      </w:r>
    </w:p>
    <w:p w:rsidR="00E3757B" w:rsidRDefault="00E3757B">
      <w:pPr>
        <w:pStyle w:val="BodyText"/>
        <w:rPr>
          <w:sz w:val="20"/>
        </w:rPr>
      </w:pPr>
    </w:p>
    <w:p w:rsidR="00AB02C7" w:rsidRDefault="00AB02C7">
      <w:pPr>
        <w:pStyle w:val="BodyText"/>
        <w:spacing w:before="12"/>
        <w:rPr>
          <w:sz w:val="12"/>
        </w:rPr>
      </w:pPr>
    </w:p>
    <w:p w:rsidR="00E3757B" w:rsidRDefault="00040A01">
      <w:pPr>
        <w:pStyle w:val="BodyText"/>
        <w:spacing w:before="12"/>
        <w:rPr>
          <w:sz w:val="12"/>
        </w:rPr>
      </w:pPr>
      <w:r>
        <w:rPr>
          <w:noProof/>
          <w:lang w:val="en-GB" w:eastAsia="en-GB"/>
        </w:rPr>
        <mc:AlternateContent>
          <mc:Choice Requires="wps">
            <w:drawing>
              <wp:anchor distT="0" distB="0" distL="0" distR="0" simplePos="0" relativeHeight="1240" behindDoc="0" locked="0" layoutInCell="1" allowOverlap="1" wp14:anchorId="5FD77D64" wp14:editId="68F24143">
                <wp:simplePos x="0" y="0"/>
                <wp:positionH relativeFrom="page">
                  <wp:posOffset>622300</wp:posOffset>
                </wp:positionH>
                <wp:positionV relativeFrom="paragraph">
                  <wp:posOffset>116205</wp:posOffset>
                </wp:positionV>
                <wp:extent cx="6419850" cy="457200"/>
                <wp:effectExtent l="0" t="0" r="0" b="0"/>
                <wp:wrapTopAndBottom/>
                <wp:docPr id="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850" cy="457200"/>
                        </a:xfrm>
                        <a:prstGeom prst="rect">
                          <a:avLst/>
                        </a:prstGeom>
                        <a:solidFill>
                          <a:srgbClr val="7030A0"/>
                        </a:solidFill>
                        <a:ln>
                          <a:noFill/>
                        </a:ln>
                        <a:extLst/>
                      </wps:spPr>
                      <wps:txbx>
                        <w:txbxContent>
                          <w:p w:rsidR="00962C53" w:rsidRPr="00AB02C7" w:rsidRDefault="00962C53">
                            <w:pPr>
                              <w:tabs>
                                <w:tab w:val="left" w:pos="513"/>
                              </w:tabs>
                              <w:spacing w:before="159"/>
                              <w:ind w:left="152"/>
                              <w:rPr>
                                <w:sz w:val="32"/>
                                <w:szCs w:val="32"/>
                              </w:rPr>
                            </w:pPr>
                            <w:r w:rsidRPr="00AB02C7">
                              <w:rPr>
                                <w:color w:val="FFFFFF"/>
                                <w:sz w:val="32"/>
                                <w:szCs w:val="32"/>
                              </w:rPr>
                              <w:t>8</w:t>
                            </w:r>
                            <w:r w:rsidRPr="00AB02C7">
                              <w:rPr>
                                <w:color w:val="FFFFFF"/>
                                <w:sz w:val="32"/>
                                <w:szCs w:val="32"/>
                              </w:rPr>
                              <w:tab/>
                              <w:t>Commissioning and</w:t>
                            </w:r>
                            <w:r w:rsidRPr="00AB02C7">
                              <w:rPr>
                                <w:color w:val="FFFFFF"/>
                                <w:spacing w:val="-15"/>
                                <w:sz w:val="32"/>
                                <w:szCs w:val="32"/>
                              </w:rPr>
                              <w:t xml:space="preserve"> </w:t>
                            </w:r>
                            <w:r w:rsidRPr="00AB02C7">
                              <w:rPr>
                                <w:color w:val="FFFFFF"/>
                                <w:sz w:val="32"/>
                                <w:szCs w:val="32"/>
                              </w:rPr>
                              <w:t>Procurement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D77D64" id="Text Box 9" o:spid="_x0000_s1036" type="#_x0000_t202" style="position:absolute;margin-left:49pt;margin-top:9.15pt;width:505.5pt;height:36pt;z-index:1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" fillcolor="#7030a0" stroked="f">
                <v:textbox inset="0,0,0,0">
                  <w:txbxContent>
                    <w:p w:rsidR="00962C53" w:rsidRPr="00AB02C7" w:rsidRDefault="00962C53">
                      <w:pPr>
                        <w:tabs>
                          <w:tab w:val="left" w:pos="513"/>
                        </w:tabs>
                        <w:spacing w:before="159"/>
                        <w:ind w:left="152"/>
                        <w:rPr>
                          <w:sz w:val="32"/>
                          <w:szCs w:val="32"/>
                        </w:rPr>
                      </w:pPr>
                      <w:r w:rsidRPr="00AB02C7">
                        <w:rPr>
                          <w:color w:val="FFFFFF"/>
                          <w:sz w:val="32"/>
                          <w:szCs w:val="32"/>
                        </w:rPr>
                        <w:t>8</w:t>
                      </w:r>
                      <w:r w:rsidRPr="00AB02C7">
                        <w:rPr>
                          <w:color w:val="FFFFFF"/>
                          <w:sz w:val="32"/>
                          <w:szCs w:val="32"/>
                        </w:rPr>
                        <w:tab/>
                        <w:t>Commissioning and</w:t>
                      </w:r>
                      <w:r w:rsidRPr="00AB02C7">
                        <w:rPr>
                          <w:color w:val="FFFFFF"/>
                          <w:spacing w:val="-15"/>
                          <w:sz w:val="32"/>
                          <w:szCs w:val="32"/>
                        </w:rPr>
                        <w:t xml:space="preserve"> </w:t>
                      </w:r>
                      <w:r w:rsidRPr="00AB02C7">
                        <w:rPr>
                          <w:color w:val="FFFFFF"/>
                          <w:sz w:val="32"/>
                          <w:szCs w:val="32"/>
                        </w:rPr>
                        <w:t>Procurement</w:t>
                      </w:r>
                    </w:p>
                  </w:txbxContent>
                </v:textbox>
                <w10:wrap type="topAndBottom" anchorx="page"/>
              </v:shape>
            </w:pict>
          </mc:Fallback>
        </mc:AlternateContent>
      </w:r>
    </w:p>
    <w:p w:rsidR="00E3757B" w:rsidRDefault="00E3757B">
      <w:pPr>
        <w:pStyle w:val="BodyText"/>
        <w:spacing w:before="12"/>
        <w:rPr>
          <w:sz w:val="16"/>
        </w:rPr>
      </w:pPr>
    </w:p>
    <w:p w:rsidR="00E3757B" w:rsidRDefault="00AB02C7">
      <w:pPr>
        <w:pStyle w:val="BodyText"/>
        <w:spacing w:before="51"/>
        <w:ind w:left="536" w:right="239"/>
      </w:pPr>
      <w:r>
        <w:t>John Cross</w:t>
      </w:r>
      <w:r w:rsidR="008A4E40">
        <w:t xml:space="preserve"> CE Primary School will ensure that we buy services from organisations that comply with equality legislation. This will be a significant factor in any tendering process.</w:t>
      </w:r>
    </w:p>
    <w:p w:rsidR="00E3757B" w:rsidRDefault="00040A01">
      <w:pPr>
        <w:pStyle w:val="BodyText"/>
        <w:spacing w:before="9"/>
        <w:rPr>
          <w:sz w:val="16"/>
        </w:rPr>
      </w:pPr>
      <w:r>
        <w:rPr>
          <w:noProof/>
          <w:lang w:val="en-GB" w:eastAsia="en-GB"/>
        </w:rPr>
        <mc:AlternateContent>
          <mc:Choice Requires="wps">
            <w:drawing>
              <wp:anchor distT="0" distB="0" distL="0" distR="0" simplePos="0" relativeHeight="1264" behindDoc="0" locked="0" layoutInCell="1" allowOverlap="1">
                <wp:simplePos x="0" y="0"/>
                <wp:positionH relativeFrom="page">
                  <wp:posOffset>622300</wp:posOffset>
                </wp:positionH>
                <wp:positionV relativeFrom="paragraph">
                  <wp:posOffset>144780</wp:posOffset>
                </wp:positionV>
                <wp:extent cx="6445250" cy="457200"/>
                <wp:effectExtent l="0" t="0" r="0" b="0"/>
                <wp:wrapTopAndBottom/>
                <wp:docPr id="1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5250" cy="457200"/>
                        </a:xfrm>
                        <a:prstGeom prst="rect">
                          <a:avLst/>
                        </a:prstGeom>
                        <a:solidFill>
                          <a:srgbClr val="7030A0"/>
                        </a:solidFill>
                        <a:ln>
                          <a:noFill/>
                        </a:ln>
                        <a:extLst/>
                      </wps:spPr>
                      <wps:txbx>
                        <w:txbxContent>
                          <w:p w:rsidR="00962C53" w:rsidRPr="00AB02C7" w:rsidRDefault="00962C53">
                            <w:pPr>
                              <w:tabs>
                                <w:tab w:val="left" w:pos="513"/>
                              </w:tabs>
                              <w:spacing w:before="64"/>
                              <w:ind w:left="152"/>
                              <w:rPr>
                                <w:sz w:val="32"/>
                                <w:szCs w:val="32"/>
                              </w:rPr>
                            </w:pPr>
                            <w:r w:rsidRPr="00AB02C7">
                              <w:rPr>
                                <w:color w:val="FFFFFF"/>
                                <w:sz w:val="32"/>
                                <w:szCs w:val="32"/>
                              </w:rPr>
                              <w:t>9</w:t>
                            </w:r>
                            <w:r w:rsidRPr="00AB02C7">
                              <w:rPr>
                                <w:color w:val="FFFFFF"/>
                                <w:sz w:val="32"/>
                                <w:szCs w:val="32"/>
                              </w:rPr>
                              <w:tab/>
                              <w:t>The Measurement of Impact of the</w:t>
                            </w:r>
                            <w:r w:rsidRPr="00AB02C7">
                              <w:rPr>
                                <w:color w:val="FFFFFF"/>
                                <w:spacing w:val="-13"/>
                                <w:sz w:val="32"/>
                                <w:szCs w:val="32"/>
                              </w:rPr>
                              <w:t xml:space="preserve"> </w:t>
                            </w:r>
                            <w:r w:rsidRPr="00AB02C7">
                              <w:rPr>
                                <w:color w:val="FFFFFF"/>
                                <w:sz w:val="32"/>
                                <w:szCs w:val="32"/>
                              </w:rPr>
                              <w:t>Policy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7" type="#_x0000_t202" style="position:absolute;margin-left:49pt;margin-top:11.4pt;width:507.5pt;height:36pt;z-index:1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" fillcolor="#7030a0" stroked="f">
                <v:textbox inset="0,0,0,0">
                  <w:txbxContent>
                    <w:p w:rsidR="00962C53" w:rsidRPr="00AB02C7" w:rsidRDefault="00962C53">
                      <w:pPr>
                        <w:tabs>
                          <w:tab w:val="left" w:pos="513"/>
                        </w:tabs>
                        <w:spacing w:before="64"/>
                        <w:ind w:left="152"/>
                        <w:rPr>
                          <w:sz w:val="32"/>
                          <w:szCs w:val="32"/>
                        </w:rPr>
                      </w:pPr>
                      <w:r w:rsidRPr="00AB02C7">
                        <w:rPr>
                          <w:color w:val="FFFFFF"/>
                          <w:sz w:val="32"/>
                          <w:szCs w:val="32"/>
                        </w:rPr>
                        <w:t>9</w:t>
                      </w:r>
                      <w:r w:rsidRPr="00AB02C7">
                        <w:rPr>
                          <w:color w:val="FFFFFF"/>
                          <w:sz w:val="32"/>
                          <w:szCs w:val="32"/>
                        </w:rPr>
                        <w:tab/>
                        <w:t>The Measurement of Impact of the</w:t>
                      </w:r>
                      <w:r w:rsidRPr="00AB02C7">
                        <w:rPr>
                          <w:color w:val="FFFFFF"/>
                          <w:spacing w:val="-13"/>
                          <w:sz w:val="32"/>
                          <w:szCs w:val="32"/>
                        </w:rPr>
                        <w:t xml:space="preserve"> </w:t>
                      </w:r>
                      <w:r w:rsidRPr="00AB02C7">
                        <w:rPr>
                          <w:color w:val="FFFFFF"/>
                          <w:sz w:val="32"/>
                          <w:szCs w:val="32"/>
                        </w:rPr>
                        <w:t>Policy</w:t>
                      </w:r>
                    </w:p>
                  </w:txbxContent>
                </v:textbox>
                <w10:wrap type="topAndBottom" anchorx="page"/>
              </v:shape>
            </w:pict>
          </mc:Fallback>
        </mc:AlternateContent>
      </w:r>
    </w:p>
    <w:p w:rsidR="00E3757B" w:rsidRDefault="00E3757B">
      <w:pPr>
        <w:pStyle w:val="BodyText"/>
        <w:spacing w:before="11"/>
        <w:rPr>
          <w:sz w:val="16"/>
        </w:rPr>
      </w:pPr>
    </w:p>
    <w:p w:rsidR="00E3757B" w:rsidRDefault="008A4E40">
      <w:pPr>
        <w:pStyle w:val="BodyText"/>
        <w:spacing w:before="52"/>
        <w:ind w:left="536" w:right="298"/>
        <w:jc w:val="both"/>
      </w:pPr>
      <w:r>
        <w:t>This policy will be evaluated and monitored for its impact on pupils, staff, parents and carers from the different groups that make up our school. An ac</w:t>
      </w:r>
      <w:r w:rsidR="00922F30">
        <w:t xml:space="preserve">tion plan will be published to </w:t>
      </w:r>
      <w:r>
        <w:t>enable  an impact assessment to be undertaken at the appropriate time within a given timescale.</w:t>
      </w:r>
    </w:p>
    <w:p w:rsidR="00E3757B" w:rsidRDefault="00E3757B">
      <w:pPr>
        <w:pStyle w:val="BodyText"/>
        <w:rPr>
          <w:sz w:val="20"/>
        </w:rPr>
      </w:pPr>
    </w:p>
    <w:p w:rsidR="00E3757B" w:rsidRDefault="00040A01">
      <w:pPr>
        <w:pStyle w:val="BodyText"/>
        <w:spacing w:before="11"/>
        <w:rPr>
          <w:sz w:val="10"/>
        </w:rPr>
      </w:pPr>
      <w:r>
        <w:rPr>
          <w:noProof/>
          <w:lang w:val="en-GB" w:eastAsia="en-GB"/>
        </w:rPr>
        <mc:AlternateContent>
          <mc:Choice Requires="wps">
            <w:drawing>
              <wp:anchor distT="0" distB="0" distL="0" distR="0" simplePos="0" relativeHeight="1288" behindDoc="0" locked="0" layoutInCell="1" allowOverlap="1">
                <wp:simplePos x="0" y="0"/>
                <wp:positionH relativeFrom="page">
                  <wp:posOffset>630555</wp:posOffset>
                </wp:positionH>
                <wp:positionV relativeFrom="paragraph">
                  <wp:posOffset>100330</wp:posOffset>
                </wp:positionV>
                <wp:extent cx="6496050" cy="457200"/>
                <wp:effectExtent l="0" t="0" r="0" b="0"/>
                <wp:wrapTopAndBottom/>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457200"/>
                        </a:xfrm>
                        <a:prstGeom prst="rect">
                          <a:avLst/>
                        </a:prstGeom>
                        <a:solidFill>
                          <a:srgbClr val="7030A0"/>
                        </a:solidFill>
                        <a:ln>
                          <a:noFill/>
                        </a:ln>
                        <a:extLst/>
                      </wps:spPr>
                      <wps:txbx>
                        <w:txbxContent>
                          <w:p w:rsidR="00962C53" w:rsidRPr="00AB02C7" w:rsidRDefault="00962C53">
                            <w:pPr>
                              <w:spacing w:before="184"/>
                              <w:ind w:left="207"/>
                              <w:rPr>
                                <w:sz w:val="32"/>
                                <w:szCs w:val="32"/>
                              </w:rPr>
                            </w:pPr>
                            <w:r w:rsidRPr="00AB02C7">
                              <w:rPr>
                                <w:color w:val="FFFFFF"/>
                                <w:sz w:val="32"/>
                                <w:szCs w:val="32"/>
                              </w:rPr>
                              <w:t>10  Publicising the Policy and Plan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8" type="#_x0000_t202" style="position:absolute;margin-left:49.65pt;margin-top:7.9pt;width:511.5pt;height:36pt;z-index:1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" fillcolor="#7030a0" stroked="f">
                <v:textbox inset="0,0,0,0">
                  <w:txbxContent>
                    <w:p w:rsidR="00962C53" w:rsidRPr="00AB02C7" w:rsidRDefault="00962C53">
                      <w:pPr>
                        <w:spacing w:before="184"/>
                        <w:ind w:left="207"/>
                        <w:rPr>
                          <w:sz w:val="32"/>
                          <w:szCs w:val="32"/>
                        </w:rPr>
                      </w:pPr>
                      <w:r w:rsidRPr="00AB02C7">
                        <w:rPr>
                          <w:color w:val="FFFFFF"/>
                          <w:sz w:val="32"/>
                          <w:szCs w:val="32"/>
                        </w:rPr>
                        <w:t>10  Publicising the Policy and Plan</w:t>
                      </w:r>
                    </w:p>
                  </w:txbxContent>
                </v:textbox>
                <w10:wrap type="topAndBottom" anchorx="page"/>
              </v:shape>
            </w:pict>
          </mc:Fallback>
        </mc:AlternateContent>
      </w:r>
    </w:p>
    <w:p w:rsidR="00E3757B" w:rsidRDefault="008A4E40">
      <w:pPr>
        <w:pStyle w:val="BodyText"/>
        <w:ind w:left="252" w:right="288"/>
        <w:jc w:val="both"/>
      </w:pPr>
      <w:r>
        <w:t>The Policy will be made public via the school website. Each time the policy is updated, parents will be informed through the school newsletter. Staff and governors will be informed through staff and governor meetings.</w:t>
      </w:r>
    </w:p>
    <w:p w:rsidR="00E3757B" w:rsidRDefault="00E3757B">
      <w:pPr>
        <w:jc w:val="both"/>
        <w:sectPr w:rsidR="00E3757B">
          <w:pgSz w:w="11900" w:h="16850"/>
          <w:pgMar w:top="820" w:right="560" w:bottom="940" w:left="880" w:header="0" w:footer="759" w:gutter="0"/>
          <w:cols w:space="720"/>
        </w:sectPr>
      </w:pPr>
    </w:p>
    <w:p w:rsidR="00E3757B" w:rsidRDefault="00040A01">
      <w:pPr>
        <w:pStyle w:val="BodyText"/>
        <w:ind w:left="112"/>
        <w:rPr>
          <w:sz w:val="20"/>
        </w:rPr>
      </w:pPr>
      <w:r>
        <w:rPr>
          <w:noProof/>
          <w:sz w:val="20"/>
          <w:lang w:val="en-GB" w:eastAsia="en-GB"/>
        </w:rPr>
        <w:lastRenderedPageBreak/>
        <mc:AlternateContent>
          <mc:Choice Requires="wps">
            <w:drawing>
              <wp:inline distT="0" distB="0" distL="0" distR="0">
                <wp:extent cx="6496050" cy="457200"/>
                <wp:effectExtent l="0" t="0" r="0" b="0"/>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457200"/>
                        </a:xfrm>
                        <a:prstGeom prst="rect">
                          <a:avLst/>
                        </a:prstGeom>
                        <a:solidFill>
                          <a:srgbClr val="7030A0"/>
                        </a:solidFill>
                        <a:ln>
                          <a:noFill/>
                        </a:ln>
                        <a:extLst/>
                      </wps:spPr>
                      <wps:txbx>
                        <w:txbxContent>
                          <w:p w:rsidR="00962C53" w:rsidRPr="003A583F" w:rsidRDefault="00962C53">
                            <w:pPr>
                              <w:spacing w:before="200"/>
                              <w:ind w:left="140"/>
                              <w:rPr>
                                <w:sz w:val="32"/>
                                <w:szCs w:val="32"/>
                              </w:rPr>
                            </w:pPr>
                            <w:r w:rsidRPr="003A583F">
                              <w:rPr>
                                <w:color w:val="FFFFFF"/>
                                <w:sz w:val="32"/>
                                <w:szCs w:val="32"/>
                              </w:rPr>
                              <w:t>11  Annual Review of Progress</w:t>
                            </w:r>
                          </w:p>
                        </w:txbxContent>
                      </wps:txbx>
                      <wps:bodyPr rot="0" vert="horz" wrap="square" lIns="0" tIns="0" rIns="0" bIns="0" anchor="t" anchorCtr="0" upright="1">
                        <a:noAutofit/>
                      </wps:bodyPr>
                    </wps:wsp>
                  </a:graphicData>
                </a:graphic>
              </wp:inline>
            </w:drawing>
          </mc:Choice>
          <mc:Fallback>
            <w:pict>
              <v:shape id="Text Box 6" o:spid="_x0000_s1039" type="#_x0000_t202" style="width:511.5pt;height: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" fillcolor="#7030a0" stroked="f">
                <v:textbox inset="0,0,0,0">
                  <w:txbxContent>
                    <w:p w:rsidR="00962C53" w:rsidRPr="003A583F" w:rsidRDefault="00962C53">
                      <w:pPr>
                        <w:spacing w:before="200"/>
                        <w:ind w:left="140"/>
                        <w:rPr>
                          <w:sz w:val="32"/>
                          <w:szCs w:val="32"/>
                        </w:rPr>
                      </w:pPr>
                      <w:r w:rsidRPr="003A583F">
                        <w:rPr>
                          <w:color w:val="FFFFFF"/>
                          <w:sz w:val="32"/>
                          <w:szCs w:val="32"/>
                        </w:rPr>
                        <w:t>11  Annual Review of Progress</w:t>
                      </w:r>
                    </w:p>
                  </w:txbxContent>
                </v:textbox>
                <w10:anchorlock/>
              </v:shape>
            </w:pict>
          </mc:Fallback>
        </mc:AlternateContent>
      </w:r>
    </w:p>
    <w:p w:rsidR="00E3757B" w:rsidRDefault="00E3757B">
      <w:pPr>
        <w:pStyle w:val="BodyText"/>
        <w:spacing w:before="2"/>
        <w:rPr>
          <w:sz w:val="28"/>
        </w:rPr>
      </w:pPr>
    </w:p>
    <w:p w:rsidR="00E3757B" w:rsidRDefault="00040A01">
      <w:pPr>
        <w:pStyle w:val="BodyText"/>
        <w:spacing w:before="51"/>
        <w:ind w:left="252" w:right="239"/>
      </w:pPr>
      <w:r>
        <w:rPr>
          <w:noProof/>
          <w:lang w:val="en-GB" w:eastAsia="en-GB"/>
        </w:rPr>
        <mc:AlternateContent>
          <mc:Choice Requires="wps">
            <w:drawing>
              <wp:anchor distT="0" distB="0" distL="0" distR="0" simplePos="0" relativeHeight="1336" behindDoc="0" locked="0" layoutInCell="1" allowOverlap="1">
                <wp:simplePos x="0" y="0"/>
                <wp:positionH relativeFrom="page">
                  <wp:posOffset>655955</wp:posOffset>
                </wp:positionH>
                <wp:positionV relativeFrom="paragraph">
                  <wp:posOffset>467995</wp:posOffset>
                </wp:positionV>
                <wp:extent cx="6407150" cy="457200"/>
                <wp:effectExtent l="0" t="0" r="0" b="0"/>
                <wp:wrapTopAndBottom/>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7150" cy="457200"/>
                        </a:xfrm>
                        <a:prstGeom prst="rect">
                          <a:avLst/>
                        </a:prstGeom>
                        <a:solidFill>
                          <a:srgbClr val="7030A0"/>
                        </a:solidFill>
                        <a:ln>
                          <a:noFill/>
                        </a:ln>
                        <a:extLst/>
                      </wps:spPr>
                      <wps:txbx>
                        <w:txbxContent>
                          <w:p w:rsidR="00962C53" w:rsidRPr="003A583F" w:rsidRDefault="00962C53">
                            <w:pPr>
                              <w:spacing w:before="192"/>
                              <w:ind w:left="99"/>
                              <w:rPr>
                                <w:sz w:val="32"/>
                                <w:szCs w:val="32"/>
                              </w:rPr>
                            </w:pPr>
                            <w:r w:rsidRPr="003A583F">
                              <w:rPr>
                                <w:color w:val="FFFFFF"/>
                                <w:sz w:val="32"/>
                                <w:szCs w:val="32"/>
                              </w:rPr>
                              <w:t>12 Equality Impact Analysis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40" type="#_x0000_t202" style="position:absolute;left:0;text-align:left;margin-left:51.65pt;margin-top:36.85pt;width:504.5pt;height:36pt;z-index:1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" fillcolor="#7030a0" stroked="f">
                <v:textbox inset="0,0,0,0">
                  <w:txbxContent>
                    <w:p w:rsidR="00962C53" w:rsidRPr="003A583F" w:rsidRDefault="00962C53">
                      <w:pPr>
                        <w:spacing w:before="192"/>
                        <w:ind w:left="99"/>
                        <w:rPr>
                          <w:sz w:val="32"/>
                          <w:szCs w:val="32"/>
                        </w:rPr>
                      </w:pPr>
                      <w:r w:rsidRPr="003A583F">
                        <w:rPr>
                          <w:color w:val="FFFFFF"/>
                          <w:sz w:val="32"/>
                          <w:szCs w:val="32"/>
                        </w:rPr>
                        <w:t>12 Equality Impact Analysis</w:t>
                      </w:r>
                    </w:p>
                  </w:txbxContent>
                </v:textbox>
                <w10:wrap type="topAndBottom" anchorx="page"/>
              </v:shape>
            </w:pict>
          </mc:Fallback>
        </mc:AlternateContent>
      </w:r>
      <w:r w:rsidR="008A4E40">
        <w:t>The progress of the Single Equalities Plan will be reviewed annually and a new development plan will be written.</w:t>
      </w:r>
    </w:p>
    <w:p w:rsidR="00E3757B" w:rsidRDefault="00E3757B">
      <w:pPr>
        <w:pStyle w:val="BodyText"/>
        <w:spacing w:before="5"/>
        <w:rPr>
          <w:sz w:val="27"/>
        </w:rPr>
      </w:pPr>
    </w:p>
    <w:p w:rsidR="00E3757B" w:rsidRDefault="008A4E40">
      <w:pPr>
        <w:pStyle w:val="BodyText"/>
        <w:spacing w:before="51"/>
        <w:ind w:left="252" w:right="290"/>
        <w:jc w:val="both"/>
      </w:pPr>
      <w:r>
        <w:t>Undertaking equality impact analysis (EIAs) is similar to undertaking health and safety risk assessments. It involves predicting and assessing what the implications of a policy, function or strategy will be on a wide range of people.</w:t>
      </w:r>
    </w:p>
    <w:p w:rsidR="00E3757B" w:rsidRDefault="008A4E40">
      <w:pPr>
        <w:pStyle w:val="BodyText"/>
        <w:ind w:left="252" w:right="292"/>
        <w:jc w:val="both"/>
      </w:pPr>
      <w:r>
        <w:t>EIAs are a way in which we can analyse all of our work (this could be a policy, procedure, project, strategy or service) to ensure it meets the needs of all our service users and that no group (in relation to ethnicity, disability, gender, age, religion and belief, and sexual orientation) is disadvantaged or cannot access our services.</w:t>
      </w:r>
    </w:p>
    <w:p w:rsidR="00E3757B" w:rsidRDefault="00E3757B">
      <w:pPr>
        <w:jc w:val="both"/>
      </w:pPr>
    </w:p>
    <w:p w:rsidR="00F503A2" w:rsidRDefault="00F503A2">
      <w:pPr>
        <w:jc w:val="both"/>
      </w:pPr>
    </w:p>
    <w:p w:rsidR="00F503A2" w:rsidRDefault="00F503A2" w:rsidP="00F503A2">
      <w:pPr>
        <w:pStyle w:val="Heading4"/>
        <w:spacing w:before="30"/>
        <w:jc w:val="both"/>
      </w:pPr>
      <w:r>
        <w:t>Appendix 1</w:t>
      </w:r>
    </w:p>
    <w:p w:rsidR="00F503A2" w:rsidRDefault="00F503A2" w:rsidP="00F503A2">
      <w:pPr>
        <w:spacing w:line="292" w:lineRule="exact"/>
        <w:ind w:left="112"/>
        <w:jc w:val="both"/>
        <w:rPr>
          <w:b/>
          <w:sz w:val="24"/>
        </w:rPr>
      </w:pPr>
      <w:r>
        <w:rPr>
          <w:b/>
          <w:sz w:val="24"/>
        </w:rPr>
        <w:t>Specific duties - Information and objectives</w:t>
      </w:r>
    </w:p>
    <w:p w:rsidR="00F503A2" w:rsidRDefault="00F503A2" w:rsidP="00F503A2">
      <w:pPr>
        <w:spacing w:line="488" w:lineRule="exact"/>
        <w:ind w:left="112"/>
        <w:jc w:val="both"/>
        <w:rPr>
          <w:b/>
          <w:sz w:val="40"/>
        </w:rPr>
      </w:pPr>
      <w:r>
        <w:rPr>
          <w:b/>
          <w:sz w:val="40"/>
        </w:rPr>
        <w:t>Summary:</w:t>
      </w:r>
    </w:p>
    <w:p w:rsidR="00F503A2" w:rsidRDefault="00F503A2" w:rsidP="00F503A2">
      <w:pPr>
        <w:pStyle w:val="BodyText"/>
        <w:ind w:left="112"/>
        <w:jc w:val="both"/>
      </w:pPr>
      <w:r>
        <w:t>There are specific duties which schools have to undertake in relation to the Equality Act 2010:</w:t>
      </w:r>
    </w:p>
    <w:p w:rsidR="00F503A2" w:rsidRDefault="00F503A2" w:rsidP="00F503A2">
      <w:pPr>
        <w:pStyle w:val="ListParagraph"/>
        <w:numPr>
          <w:ilvl w:val="0"/>
          <w:numId w:val="3"/>
        </w:numPr>
        <w:tabs>
          <w:tab w:val="left" w:pos="834"/>
        </w:tabs>
        <w:rPr>
          <w:sz w:val="24"/>
        </w:rPr>
      </w:pPr>
      <w:r>
        <w:rPr>
          <w:sz w:val="24"/>
        </w:rPr>
        <w:t>to publish information which shows they have due regard for equalities, as defined by the</w:t>
      </w:r>
      <w:r>
        <w:rPr>
          <w:spacing w:val="-33"/>
          <w:sz w:val="24"/>
        </w:rPr>
        <w:t xml:space="preserve"> </w:t>
      </w:r>
      <w:r>
        <w:rPr>
          <w:sz w:val="24"/>
        </w:rPr>
        <w:t>Act;</w:t>
      </w:r>
    </w:p>
    <w:p w:rsidR="00F503A2" w:rsidRDefault="00F503A2" w:rsidP="00F503A2">
      <w:pPr>
        <w:pStyle w:val="BodyText"/>
        <w:spacing w:before="11"/>
        <w:rPr>
          <w:sz w:val="23"/>
        </w:rPr>
      </w:pPr>
    </w:p>
    <w:p w:rsidR="00F503A2" w:rsidRDefault="00F503A2" w:rsidP="00F503A2">
      <w:pPr>
        <w:pStyle w:val="ListParagraph"/>
        <w:numPr>
          <w:ilvl w:val="0"/>
          <w:numId w:val="3"/>
        </w:numPr>
        <w:tabs>
          <w:tab w:val="left" w:pos="834"/>
        </w:tabs>
        <w:spacing w:before="1"/>
        <w:rPr>
          <w:sz w:val="24"/>
        </w:rPr>
      </w:pPr>
      <w:r>
        <w:rPr>
          <w:sz w:val="24"/>
        </w:rPr>
        <w:t>to publish at least one equality</w:t>
      </w:r>
      <w:r>
        <w:rPr>
          <w:spacing w:val="-20"/>
          <w:sz w:val="24"/>
        </w:rPr>
        <w:t xml:space="preserve"> </w:t>
      </w:r>
      <w:r>
        <w:rPr>
          <w:sz w:val="24"/>
        </w:rPr>
        <w:t>objective.</w:t>
      </w:r>
    </w:p>
    <w:p w:rsidR="00F503A2" w:rsidRDefault="00F503A2">
      <w:pPr>
        <w:jc w:val="both"/>
      </w:pPr>
    </w:p>
    <w:p w:rsidR="00F503A2" w:rsidRDefault="00F503A2">
      <w:pPr>
        <w:jc w:val="both"/>
      </w:pPr>
    </w:p>
    <w:p w:rsidR="00F503A2" w:rsidRDefault="00F503A2">
      <w:pPr>
        <w:jc w:val="both"/>
      </w:pPr>
    </w:p>
    <w:p w:rsidR="00F503A2" w:rsidRDefault="00F503A2">
      <w:pPr>
        <w:jc w:val="both"/>
      </w:pPr>
    </w:p>
    <w:p w:rsidR="00F503A2" w:rsidRDefault="00F503A2">
      <w:pPr>
        <w:jc w:val="both"/>
      </w:pPr>
    </w:p>
    <w:p w:rsidR="00F503A2" w:rsidRDefault="00F503A2">
      <w:pPr>
        <w:jc w:val="both"/>
      </w:pPr>
    </w:p>
    <w:p w:rsidR="00F503A2" w:rsidRDefault="00F503A2">
      <w:pPr>
        <w:jc w:val="both"/>
      </w:pPr>
    </w:p>
    <w:p w:rsidR="00F503A2" w:rsidRDefault="00F503A2">
      <w:pPr>
        <w:jc w:val="both"/>
      </w:pPr>
    </w:p>
    <w:p w:rsidR="00F503A2" w:rsidRDefault="00F503A2">
      <w:pPr>
        <w:jc w:val="both"/>
      </w:pPr>
    </w:p>
    <w:p w:rsidR="00F503A2" w:rsidRDefault="00F503A2">
      <w:pPr>
        <w:jc w:val="both"/>
      </w:pPr>
    </w:p>
    <w:p w:rsidR="00F503A2" w:rsidRDefault="00F503A2">
      <w:pPr>
        <w:jc w:val="both"/>
      </w:pPr>
    </w:p>
    <w:p w:rsidR="00F503A2" w:rsidRDefault="00F503A2">
      <w:pPr>
        <w:jc w:val="both"/>
      </w:pPr>
    </w:p>
    <w:p w:rsidR="00F503A2" w:rsidRDefault="00F503A2">
      <w:pPr>
        <w:jc w:val="both"/>
      </w:pPr>
    </w:p>
    <w:p w:rsidR="00F503A2" w:rsidRDefault="00F503A2">
      <w:pPr>
        <w:jc w:val="both"/>
      </w:pPr>
    </w:p>
    <w:p w:rsidR="00F503A2" w:rsidRDefault="00F503A2">
      <w:pPr>
        <w:jc w:val="both"/>
      </w:pPr>
    </w:p>
    <w:p w:rsidR="00F503A2" w:rsidRDefault="00F503A2">
      <w:pPr>
        <w:jc w:val="both"/>
      </w:pPr>
    </w:p>
    <w:p w:rsidR="00F503A2" w:rsidRDefault="00F503A2">
      <w:pPr>
        <w:jc w:val="both"/>
      </w:pPr>
    </w:p>
    <w:p w:rsidR="00F503A2" w:rsidRDefault="00F503A2">
      <w:pPr>
        <w:jc w:val="both"/>
      </w:pPr>
    </w:p>
    <w:p w:rsidR="00F503A2" w:rsidRDefault="00F503A2">
      <w:pPr>
        <w:jc w:val="both"/>
      </w:pPr>
    </w:p>
    <w:p w:rsidR="00F503A2" w:rsidRDefault="00F503A2">
      <w:pPr>
        <w:jc w:val="both"/>
      </w:pPr>
    </w:p>
    <w:p w:rsidR="00F503A2" w:rsidRDefault="00F503A2">
      <w:pPr>
        <w:jc w:val="both"/>
      </w:pPr>
    </w:p>
    <w:p w:rsidR="00F503A2" w:rsidRDefault="00F503A2">
      <w:pPr>
        <w:jc w:val="both"/>
      </w:pPr>
    </w:p>
    <w:p w:rsidR="00F503A2" w:rsidRDefault="00F503A2">
      <w:pPr>
        <w:jc w:val="both"/>
      </w:pPr>
    </w:p>
    <w:p w:rsidR="00F503A2" w:rsidRDefault="00F503A2">
      <w:pPr>
        <w:jc w:val="both"/>
      </w:pPr>
    </w:p>
    <w:p w:rsidR="00F503A2" w:rsidRDefault="00F503A2">
      <w:pPr>
        <w:jc w:val="both"/>
      </w:pPr>
    </w:p>
    <w:p w:rsidR="00F503A2" w:rsidRDefault="00F503A2">
      <w:r>
        <w:br w:type="page"/>
      </w:r>
    </w:p>
    <w:p w:rsidR="00F503A2" w:rsidRDefault="00F503A2">
      <w:pPr>
        <w:jc w:val="both"/>
        <w:sectPr w:rsidR="00F503A2">
          <w:pgSz w:w="11900" w:h="16850"/>
          <w:pgMar w:top="940" w:right="560" w:bottom="940" w:left="880" w:header="0" w:footer="759" w:gutter="0"/>
          <w:cols w:space="720"/>
        </w:sectPr>
      </w:pPr>
    </w:p>
    <w:p w:rsidR="00E3757B" w:rsidRDefault="00E3757B">
      <w:pPr>
        <w:pStyle w:val="BodyText"/>
        <w:spacing w:before="2"/>
      </w:pPr>
    </w:p>
    <w:p w:rsidR="00E3757B" w:rsidRDefault="008A4E40">
      <w:pPr>
        <w:ind w:left="112" w:right="109"/>
        <w:jc w:val="both"/>
        <w:rPr>
          <w:sz w:val="24"/>
        </w:rPr>
      </w:pPr>
      <w:r>
        <w:rPr>
          <w:sz w:val="24"/>
        </w:rPr>
        <w:t xml:space="preserve">The information and objectives have to be published by </w:t>
      </w:r>
      <w:r w:rsidR="008C02C2">
        <w:rPr>
          <w:b/>
          <w:sz w:val="24"/>
        </w:rPr>
        <w:t>6 April 202</w:t>
      </w:r>
      <w:r>
        <w:rPr>
          <w:b/>
          <w:sz w:val="24"/>
        </w:rPr>
        <w:t xml:space="preserve">2 </w:t>
      </w:r>
      <w:r>
        <w:rPr>
          <w:sz w:val="24"/>
        </w:rPr>
        <w:t xml:space="preserve">at the latest. In later years the </w:t>
      </w:r>
      <w:r>
        <w:rPr>
          <w:b/>
          <w:sz w:val="24"/>
        </w:rPr>
        <w:t xml:space="preserve">information </w:t>
      </w:r>
      <w:r>
        <w:rPr>
          <w:sz w:val="24"/>
        </w:rPr>
        <w:t xml:space="preserve">has to be </w:t>
      </w:r>
      <w:r>
        <w:rPr>
          <w:b/>
          <w:sz w:val="24"/>
        </w:rPr>
        <w:t xml:space="preserve">updated annually </w:t>
      </w:r>
      <w:r>
        <w:rPr>
          <w:sz w:val="24"/>
        </w:rPr>
        <w:t xml:space="preserve">and this annual updating is expected to include an indication of progress on achieving the objectives. </w:t>
      </w:r>
      <w:r>
        <w:rPr>
          <w:b/>
          <w:sz w:val="24"/>
        </w:rPr>
        <w:t>Objectives have to be prepared and published every four years</w:t>
      </w:r>
      <w:r>
        <w:rPr>
          <w:sz w:val="24"/>
        </w:rPr>
        <w:t>.</w:t>
      </w:r>
    </w:p>
    <w:p w:rsidR="00E3757B" w:rsidRDefault="00E3757B">
      <w:pPr>
        <w:pStyle w:val="BodyText"/>
        <w:spacing w:before="11"/>
        <w:rPr>
          <w:sz w:val="23"/>
        </w:rPr>
      </w:pPr>
    </w:p>
    <w:p w:rsidR="00E3757B" w:rsidRDefault="008A4E40">
      <w:pPr>
        <w:pStyle w:val="Heading4"/>
        <w:spacing w:before="1"/>
        <w:jc w:val="both"/>
      </w:pPr>
      <w:r>
        <w:t>Two guiding principles:</w:t>
      </w:r>
    </w:p>
    <w:p w:rsidR="00E3757B" w:rsidRDefault="008A4E40">
      <w:pPr>
        <w:pStyle w:val="BodyText"/>
        <w:ind w:left="112" w:right="105"/>
        <w:jc w:val="both"/>
      </w:pPr>
      <w:r>
        <w:t xml:space="preserve">An important principle underlying how schools respond to the specific duties is </w:t>
      </w:r>
      <w:r>
        <w:rPr>
          <w:b/>
        </w:rPr>
        <w:t>proportionality</w:t>
      </w:r>
      <w:r>
        <w:t>. This means that, for example, more information may be expected from a large secondary school than  from a small primary, and more than one equality objective may be</w:t>
      </w:r>
      <w:r>
        <w:rPr>
          <w:spacing w:val="-26"/>
        </w:rPr>
        <w:t xml:space="preserve"> </w:t>
      </w:r>
      <w:r>
        <w:t>expected.</w:t>
      </w:r>
    </w:p>
    <w:p w:rsidR="00E3757B" w:rsidRDefault="00E3757B">
      <w:pPr>
        <w:pStyle w:val="BodyText"/>
        <w:spacing w:before="11"/>
        <w:rPr>
          <w:sz w:val="23"/>
        </w:rPr>
      </w:pPr>
    </w:p>
    <w:p w:rsidR="00E3757B" w:rsidRDefault="008A4E40">
      <w:pPr>
        <w:pStyle w:val="BodyText"/>
        <w:spacing w:before="1"/>
        <w:ind w:left="112" w:right="110"/>
        <w:jc w:val="both"/>
      </w:pPr>
      <w:r>
        <w:t xml:space="preserve">A second important principle is </w:t>
      </w:r>
      <w:r>
        <w:rPr>
          <w:b/>
        </w:rPr>
        <w:t>flexibility</w:t>
      </w:r>
      <w:r>
        <w:t>. This means that each individual school is permitted, and indeed expected, to interpret the legislation in ways which are appropriate to its own context, neighbourhood, history and circumstances.</w:t>
      </w:r>
    </w:p>
    <w:p w:rsidR="00E3757B" w:rsidRDefault="00E3757B">
      <w:pPr>
        <w:pStyle w:val="BodyText"/>
        <w:spacing w:before="2"/>
      </w:pPr>
    </w:p>
    <w:p w:rsidR="00E3757B" w:rsidRDefault="008A4E40">
      <w:pPr>
        <w:pStyle w:val="Heading4"/>
        <w:jc w:val="both"/>
      </w:pPr>
      <w:r>
        <w:t>Information showing the school has due regard for equalities:</w:t>
      </w:r>
    </w:p>
    <w:p w:rsidR="00E3757B" w:rsidRDefault="00E3757B">
      <w:pPr>
        <w:pStyle w:val="BodyText"/>
        <w:spacing w:before="11"/>
        <w:rPr>
          <w:b/>
          <w:sz w:val="23"/>
        </w:rPr>
      </w:pPr>
    </w:p>
    <w:p w:rsidR="00E3757B" w:rsidRDefault="008A4E40">
      <w:pPr>
        <w:pStyle w:val="Heading5"/>
      </w:pPr>
      <w:r>
        <w:t>What is the purpose of publishing equality information?</w:t>
      </w:r>
    </w:p>
    <w:p w:rsidR="00E3757B" w:rsidRDefault="00E3757B">
      <w:pPr>
        <w:pStyle w:val="BodyText"/>
        <w:spacing w:before="11"/>
        <w:rPr>
          <w:b/>
          <w:i/>
          <w:sz w:val="23"/>
        </w:rPr>
      </w:pPr>
    </w:p>
    <w:p w:rsidR="00E3757B" w:rsidRDefault="008A4E40">
      <w:pPr>
        <w:pStyle w:val="BodyText"/>
        <w:spacing w:before="1"/>
        <w:ind w:left="112" w:right="120"/>
        <w:jc w:val="both"/>
      </w:pPr>
      <w:r>
        <w:t>Each school has to publish information showing it is complying with the requirement (section 149 of the Equality Act 2010) to have due regard for equalities. On the basis of this information each school also has to set itself at least one equality objective.</w:t>
      </w:r>
    </w:p>
    <w:p w:rsidR="00E3757B" w:rsidRDefault="00E3757B">
      <w:pPr>
        <w:pStyle w:val="BodyText"/>
        <w:spacing w:before="11"/>
        <w:rPr>
          <w:sz w:val="23"/>
        </w:rPr>
      </w:pPr>
    </w:p>
    <w:p w:rsidR="00E3757B" w:rsidRDefault="008A4E40">
      <w:pPr>
        <w:pStyle w:val="BodyText"/>
        <w:spacing w:before="1"/>
        <w:ind w:left="112" w:right="118"/>
        <w:jc w:val="both"/>
      </w:pPr>
      <w:r>
        <w:t>It is also on the basis of the information which a school publishes that parents, carers, local communities, trade unions and equality organisations will hold the governing body to account.</w:t>
      </w:r>
    </w:p>
    <w:p w:rsidR="00E3757B" w:rsidRDefault="00E3757B">
      <w:pPr>
        <w:pStyle w:val="BodyText"/>
        <w:spacing w:before="11"/>
        <w:rPr>
          <w:sz w:val="23"/>
        </w:rPr>
      </w:pPr>
    </w:p>
    <w:p w:rsidR="00E3757B" w:rsidRDefault="008A4E40">
      <w:pPr>
        <w:pStyle w:val="Heading5"/>
      </w:pPr>
      <w:r>
        <w:t>How and where should the information be published?</w:t>
      </w:r>
    </w:p>
    <w:p w:rsidR="00E3757B" w:rsidRDefault="00E3757B">
      <w:pPr>
        <w:pStyle w:val="BodyText"/>
        <w:spacing w:before="11"/>
        <w:rPr>
          <w:b/>
          <w:i/>
          <w:sz w:val="23"/>
        </w:rPr>
      </w:pPr>
    </w:p>
    <w:p w:rsidR="00E3757B" w:rsidRDefault="008A4E40">
      <w:pPr>
        <w:pStyle w:val="BodyText"/>
        <w:spacing w:before="1"/>
        <w:ind w:left="112" w:right="120"/>
        <w:jc w:val="both"/>
      </w:pPr>
      <w:r>
        <w:t>The information which a school publishes must be accessible, in both senses: a) easy to find and b) easy for a non-specialist to understand.</w:t>
      </w:r>
    </w:p>
    <w:p w:rsidR="00E3757B" w:rsidRDefault="00E3757B">
      <w:pPr>
        <w:pStyle w:val="BodyText"/>
        <w:spacing w:before="2"/>
      </w:pPr>
    </w:p>
    <w:p w:rsidR="00E3757B" w:rsidRDefault="008A4E40">
      <w:pPr>
        <w:pStyle w:val="BodyText"/>
        <w:ind w:left="112" w:right="107"/>
        <w:jc w:val="both"/>
      </w:pPr>
      <w:r>
        <w:t>It is up to each school to decide this for itself. A school should probably use the same means of publishing that it uses for other important information. For many schools this means the document will be on the school website and that a brief summary of it will be posted on notice-boards, and included in newsletters to parents and in the staff handbook.</w:t>
      </w:r>
    </w:p>
    <w:p w:rsidR="00E3757B" w:rsidRDefault="00E3757B">
      <w:pPr>
        <w:pStyle w:val="BodyText"/>
        <w:spacing w:before="11"/>
        <w:rPr>
          <w:sz w:val="23"/>
        </w:rPr>
      </w:pPr>
    </w:p>
    <w:p w:rsidR="00E3757B" w:rsidRDefault="008A4E40">
      <w:pPr>
        <w:pStyle w:val="BodyText"/>
        <w:spacing w:before="1"/>
        <w:ind w:left="112" w:right="118"/>
        <w:jc w:val="both"/>
      </w:pPr>
      <w:r>
        <w:t>Other things being equal, it would be appro</w:t>
      </w:r>
      <w:r w:rsidR="003A583F">
        <w:t xml:space="preserve">priate and valuable to publish </w:t>
      </w:r>
      <w:r>
        <w:t>equality  information within, or alongside, the school’s self-evaluation documentation.</w:t>
      </w:r>
    </w:p>
    <w:p w:rsidR="00E3757B" w:rsidRDefault="00E3757B">
      <w:pPr>
        <w:pStyle w:val="BodyText"/>
        <w:spacing w:before="11"/>
        <w:rPr>
          <w:sz w:val="23"/>
        </w:rPr>
      </w:pPr>
    </w:p>
    <w:p w:rsidR="00E3757B" w:rsidRDefault="008A4E40">
      <w:pPr>
        <w:pStyle w:val="Heading5"/>
      </w:pPr>
      <w:r>
        <w:t>What about confidentiality?</w:t>
      </w:r>
    </w:p>
    <w:p w:rsidR="00E3757B" w:rsidRDefault="00E3757B">
      <w:pPr>
        <w:pStyle w:val="BodyText"/>
        <w:spacing w:before="11"/>
        <w:rPr>
          <w:b/>
          <w:i/>
          <w:sz w:val="23"/>
        </w:rPr>
      </w:pPr>
    </w:p>
    <w:p w:rsidR="00E3757B" w:rsidRDefault="008A4E40">
      <w:pPr>
        <w:pStyle w:val="BodyText"/>
        <w:ind w:left="112" w:right="112"/>
        <w:jc w:val="both"/>
      </w:pPr>
      <w:r>
        <w:t xml:space="preserve">Is it necessary to publish </w:t>
      </w:r>
      <w:r>
        <w:rPr>
          <w:i/>
        </w:rPr>
        <w:t xml:space="preserve">all </w:t>
      </w:r>
      <w:r>
        <w:t>relevant information, regardless of how sensitive it is or may be? The answer  is  that  the  requirements  of  the  Data  Protection  Act  1998  will  apply,  and  that    normal</w:t>
      </w:r>
    </w:p>
    <w:p w:rsidR="00E3757B" w:rsidRDefault="00E3757B">
      <w:pPr>
        <w:jc w:val="both"/>
        <w:sectPr w:rsidR="00E3757B">
          <w:pgSz w:w="11900" w:h="16850"/>
          <w:pgMar w:top="820" w:right="740" w:bottom="940" w:left="1020" w:header="0" w:footer="759" w:gutter="0"/>
          <w:cols w:space="720"/>
        </w:sectPr>
      </w:pPr>
    </w:p>
    <w:p w:rsidR="00E3757B" w:rsidRDefault="008A4E40">
      <w:pPr>
        <w:pStyle w:val="BodyText"/>
        <w:spacing w:before="30"/>
        <w:ind w:left="112" w:right="139"/>
        <w:jc w:val="both"/>
      </w:pPr>
      <w:r>
        <w:lastRenderedPageBreak/>
        <w:t>conventions and rules relating to confidentiality will need to be observed. It follows that not all the relevant information that a school gathers has to be placed in the public domain.</w:t>
      </w:r>
    </w:p>
    <w:p w:rsidR="00E3757B" w:rsidRDefault="00E3757B">
      <w:pPr>
        <w:pStyle w:val="BodyText"/>
      </w:pPr>
    </w:p>
    <w:p w:rsidR="00E3757B" w:rsidRDefault="008A4E40">
      <w:pPr>
        <w:pStyle w:val="BodyText"/>
        <w:ind w:left="112" w:right="128"/>
        <w:jc w:val="both"/>
      </w:pPr>
      <w:r>
        <w:t>For example, it would not be appropriate to publish information which enables individual pupils or members of staff to be identified. Nor, as a general rule, would it be appropriate to publish information that could be maliciously used to harm a school’s reputation.</w:t>
      </w:r>
    </w:p>
    <w:p w:rsidR="00E3757B" w:rsidRDefault="00E3757B">
      <w:pPr>
        <w:pStyle w:val="BodyText"/>
        <w:spacing w:before="11"/>
        <w:rPr>
          <w:sz w:val="23"/>
        </w:rPr>
      </w:pPr>
    </w:p>
    <w:p w:rsidR="00E3757B" w:rsidRDefault="008A4E40">
      <w:pPr>
        <w:pStyle w:val="Heading5"/>
      </w:pPr>
      <w:r>
        <w:t>What sort of information?</w:t>
      </w:r>
    </w:p>
    <w:p w:rsidR="00E3757B" w:rsidRDefault="00E3757B">
      <w:pPr>
        <w:pStyle w:val="BodyText"/>
        <w:spacing w:before="11"/>
        <w:rPr>
          <w:b/>
          <w:i/>
          <w:sz w:val="23"/>
        </w:rPr>
      </w:pPr>
    </w:p>
    <w:p w:rsidR="00E3757B" w:rsidRDefault="008A4E40">
      <w:pPr>
        <w:pStyle w:val="BodyText"/>
        <w:spacing w:before="1"/>
        <w:ind w:left="112" w:right="139"/>
        <w:jc w:val="both"/>
      </w:pPr>
      <w:r>
        <w:t>What sort of information will count as showing that a school has due regard for equalities, and that it is willing for others to hold it to account?</w:t>
      </w:r>
    </w:p>
    <w:p w:rsidR="00E3757B" w:rsidRDefault="00E3757B">
      <w:pPr>
        <w:pStyle w:val="BodyText"/>
        <w:spacing w:before="11"/>
        <w:rPr>
          <w:sz w:val="23"/>
        </w:rPr>
      </w:pPr>
    </w:p>
    <w:p w:rsidR="00E3757B" w:rsidRDefault="008A4E40">
      <w:pPr>
        <w:pStyle w:val="BodyText"/>
        <w:spacing w:before="1"/>
        <w:ind w:left="112" w:right="129"/>
        <w:jc w:val="both"/>
      </w:pPr>
      <w:r>
        <w:t>By and large, each school is permitted and encouraged to answer this question in its own way, according to its own circumstances. However, the government has indicated that minimally every public body must provide demographic information about its service users, and must show that it is aware of different outcomes and inequalities amongst them.</w:t>
      </w:r>
    </w:p>
    <w:p w:rsidR="00E3757B" w:rsidRDefault="00E3757B">
      <w:pPr>
        <w:pStyle w:val="BodyText"/>
        <w:spacing w:before="11"/>
        <w:rPr>
          <w:sz w:val="23"/>
        </w:rPr>
      </w:pPr>
    </w:p>
    <w:p w:rsidR="00E3757B" w:rsidRDefault="008A4E40">
      <w:pPr>
        <w:pStyle w:val="BodyText"/>
        <w:spacing w:before="1"/>
        <w:ind w:left="112" w:right="131"/>
        <w:jc w:val="both"/>
      </w:pPr>
      <w:r>
        <w:t>In the case of schools, therefore, information needs to be given about the pupil population broken down by ethnicity and gender, and about significant differen</w:t>
      </w:r>
      <w:r w:rsidR="003A583F">
        <w:t xml:space="preserve">ces in attainment between girls </w:t>
      </w:r>
      <w:r>
        <w:t>and  boys, and between pupils of different ethnic</w:t>
      </w:r>
      <w:r>
        <w:rPr>
          <w:spacing w:val="-29"/>
        </w:rPr>
        <w:t xml:space="preserve"> </w:t>
      </w:r>
      <w:r>
        <w:t>backgrounds.</w:t>
      </w:r>
    </w:p>
    <w:p w:rsidR="00E3757B" w:rsidRDefault="00E3757B">
      <w:pPr>
        <w:pStyle w:val="BodyText"/>
        <w:spacing w:before="11"/>
        <w:rPr>
          <w:sz w:val="23"/>
        </w:rPr>
      </w:pPr>
    </w:p>
    <w:p w:rsidR="00E3757B" w:rsidRDefault="008A4E40">
      <w:pPr>
        <w:pStyle w:val="BodyText"/>
        <w:spacing w:before="1"/>
        <w:ind w:left="112" w:right="131"/>
        <w:jc w:val="both"/>
      </w:pPr>
      <w:r>
        <w:t>It is reasonable to assume that demonstrating due regard will involve schools making statements  such as those listed below, and illustrating them with examples and further information. The first four, as mentioned above, are</w:t>
      </w:r>
      <w:r>
        <w:rPr>
          <w:spacing w:val="-14"/>
        </w:rPr>
        <w:t xml:space="preserve"> </w:t>
      </w:r>
      <w:r>
        <w:t>essential.</w:t>
      </w:r>
    </w:p>
    <w:p w:rsidR="00E3757B" w:rsidRDefault="00E3757B">
      <w:pPr>
        <w:pStyle w:val="BodyText"/>
      </w:pPr>
    </w:p>
    <w:p w:rsidR="00E3757B" w:rsidRDefault="00E3757B">
      <w:pPr>
        <w:pStyle w:val="BodyText"/>
        <w:spacing w:before="11"/>
        <w:rPr>
          <w:sz w:val="23"/>
        </w:rPr>
      </w:pPr>
    </w:p>
    <w:p w:rsidR="00E3757B" w:rsidRDefault="008A4E40">
      <w:pPr>
        <w:pStyle w:val="Heading4"/>
        <w:jc w:val="both"/>
      </w:pPr>
      <w:r>
        <w:t>Data about the school population and differences of outcome</w:t>
      </w:r>
    </w:p>
    <w:p w:rsidR="00E3757B" w:rsidRDefault="008A4E40">
      <w:pPr>
        <w:pStyle w:val="ListParagraph"/>
        <w:numPr>
          <w:ilvl w:val="0"/>
          <w:numId w:val="2"/>
        </w:numPr>
        <w:tabs>
          <w:tab w:val="left" w:pos="834"/>
        </w:tabs>
        <w:spacing w:line="242" w:lineRule="auto"/>
        <w:ind w:right="127"/>
        <w:jc w:val="both"/>
        <w:rPr>
          <w:sz w:val="24"/>
        </w:rPr>
      </w:pPr>
      <w:r>
        <w:rPr>
          <w:sz w:val="24"/>
        </w:rPr>
        <w:t>The school has data on its composition broken down by year group, ethnicity and gender, and by proficiency in</w:t>
      </w:r>
      <w:r>
        <w:rPr>
          <w:spacing w:val="-4"/>
          <w:sz w:val="24"/>
        </w:rPr>
        <w:t xml:space="preserve"> </w:t>
      </w:r>
      <w:r>
        <w:rPr>
          <w:sz w:val="24"/>
        </w:rPr>
        <w:t>English.</w:t>
      </w:r>
    </w:p>
    <w:p w:rsidR="00E3757B" w:rsidRDefault="00E3757B">
      <w:pPr>
        <w:pStyle w:val="BodyText"/>
        <w:spacing w:before="8"/>
        <w:rPr>
          <w:sz w:val="23"/>
        </w:rPr>
      </w:pPr>
    </w:p>
    <w:p w:rsidR="00E3757B" w:rsidRDefault="008A4E40">
      <w:pPr>
        <w:pStyle w:val="ListParagraph"/>
        <w:numPr>
          <w:ilvl w:val="0"/>
          <w:numId w:val="2"/>
        </w:numPr>
        <w:tabs>
          <w:tab w:val="left" w:pos="834"/>
        </w:tabs>
        <w:spacing w:before="1"/>
        <w:ind w:right="123"/>
        <w:jc w:val="both"/>
        <w:rPr>
          <w:sz w:val="24"/>
        </w:rPr>
      </w:pPr>
      <w:r>
        <w:rPr>
          <w:sz w:val="24"/>
        </w:rPr>
        <w:t>The school has data on its composition broken down by types of impairment and special educational</w:t>
      </w:r>
      <w:r>
        <w:rPr>
          <w:spacing w:val="-3"/>
          <w:sz w:val="24"/>
        </w:rPr>
        <w:t xml:space="preserve"> </w:t>
      </w:r>
      <w:r>
        <w:rPr>
          <w:sz w:val="24"/>
        </w:rPr>
        <w:t>need.</w:t>
      </w:r>
    </w:p>
    <w:p w:rsidR="00E3757B" w:rsidRDefault="00E3757B">
      <w:pPr>
        <w:pStyle w:val="BodyText"/>
        <w:spacing w:before="11"/>
        <w:rPr>
          <w:sz w:val="23"/>
        </w:rPr>
      </w:pPr>
    </w:p>
    <w:p w:rsidR="00E3757B" w:rsidRDefault="008A4E40">
      <w:pPr>
        <w:pStyle w:val="ListParagraph"/>
        <w:numPr>
          <w:ilvl w:val="0"/>
          <w:numId w:val="2"/>
        </w:numPr>
        <w:tabs>
          <w:tab w:val="left" w:pos="834"/>
        </w:tabs>
        <w:spacing w:before="1"/>
        <w:ind w:right="126"/>
        <w:jc w:val="both"/>
        <w:rPr>
          <w:sz w:val="24"/>
        </w:rPr>
      </w:pPr>
      <w:r>
        <w:rPr>
          <w:sz w:val="24"/>
        </w:rPr>
        <w:t>The school has data on inequalities of outcome and participation connected with ethnicity, gender and disability, and with proficiency in</w:t>
      </w:r>
      <w:r>
        <w:rPr>
          <w:spacing w:val="-17"/>
          <w:sz w:val="24"/>
        </w:rPr>
        <w:t xml:space="preserve"> </w:t>
      </w:r>
      <w:r>
        <w:rPr>
          <w:sz w:val="24"/>
        </w:rPr>
        <w:t>English.</w:t>
      </w:r>
    </w:p>
    <w:p w:rsidR="00E3757B" w:rsidRDefault="00E3757B">
      <w:pPr>
        <w:pStyle w:val="BodyText"/>
        <w:spacing w:before="11"/>
        <w:rPr>
          <w:sz w:val="23"/>
        </w:rPr>
      </w:pPr>
    </w:p>
    <w:p w:rsidR="00E3757B" w:rsidRDefault="008A4E40">
      <w:pPr>
        <w:pStyle w:val="ListParagraph"/>
        <w:numPr>
          <w:ilvl w:val="0"/>
          <w:numId w:val="2"/>
        </w:numPr>
        <w:tabs>
          <w:tab w:val="left" w:pos="834"/>
        </w:tabs>
        <w:spacing w:before="1"/>
        <w:ind w:right="126"/>
        <w:jc w:val="both"/>
        <w:rPr>
          <w:sz w:val="24"/>
        </w:rPr>
      </w:pPr>
      <w:r>
        <w:rPr>
          <w:sz w:val="24"/>
        </w:rPr>
        <w:t>The school uses data on inequalities of outcome and involvement when setting itself objectives for achievable and measurable</w:t>
      </w:r>
      <w:r>
        <w:rPr>
          <w:spacing w:val="-24"/>
          <w:sz w:val="24"/>
        </w:rPr>
        <w:t xml:space="preserve"> </w:t>
      </w:r>
      <w:r>
        <w:rPr>
          <w:sz w:val="24"/>
        </w:rPr>
        <w:t>improvements.</w:t>
      </w:r>
    </w:p>
    <w:p w:rsidR="00E3757B" w:rsidRDefault="00E3757B">
      <w:pPr>
        <w:pStyle w:val="BodyText"/>
      </w:pPr>
    </w:p>
    <w:p w:rsidR="00E3757B" w:rsidRDefault="008A4E40">
      <w:pPr>
        <w:pStyle w:val="Heading4"/>
        <w:jc w:val="both"/>
      </w:pPr>
      <w:r>
        <w:t>Documentation and record-keeping</w:t>
      </w:r>
    </w:p>
    <w:p w:rsidR="00E3757B" w:rsidRDefault="008A4E40">
      <w:pPr>
        <w:pStyle w:val="ListParagraph"/>
        <w:numPr>
          <w:ilvl w:val="0"/>
          <w:numId w:val="2"/>
        </w:numPr>
        <w:tabs>
          <w:tab w:val="left" w:pos="834"/>
        </w:tabs>
        <w:ind w:right="117"/>
        <w:jc w:val="both"/>
        <w:rPr>
          <w:sz w:val="24"/>
        </w:rPr>
      </w:pPr>
      <w:r>
        <w:rPr>
          <w:sz w:val="24"/>
        </w:rPr>
        <w:t>There are statements of the school’s responsibilities under the Equality Act in various school documents. For example, there is a statement of overarching policy, and there may be significant references in the school improvement plan, self-evaluation papers, the prospectus, routine bulletins and newsletters, and occasional letters to</w:t>
      </w:r>
      <w:r>
        <w:rPr>
          <w:spacing w:val="-27"/>
          <w:sz w:val="24"/>
        </w:rPr>
        <w:t xml:space="preserve"> </w:t>
      </w:r>
      <w:r>
        <w:rPr>
          <w:sz w:val="24"/>
        </w:rPr>
        <w:t>parents.</w:t>
      </w:r>
    </w:p>
    <w:p w:rsidR="00E3757B" w:rsidRDefault="00E3757B">
      <w:pPr>
        <w:pStyle w:val="BodyText"/>
        <w:spacing w:before="11"/>
        <w:rPr>
          <w:sz w:val="23"/>
        </w:rPr>
      </w:pPr>
    </w:p>
    <w:p w:rsidR="00E3757B" w:rsidRDefault="008A4E40">
      <w:pPr>
        <w:pStyle w:val="ListParagraph"/>
        <w:numPr>
          <w:ilvl w:val="0"/>
          <w:numId w:val="2"/>
        </w:numPr>
        <w:tabs>
          <w:tab w:val="left" w:pos="834"/>
        </w:tabs>
        <w:spacing w:before="1"/>
        <w:ind w:right="124"/>
        <w:jc w:val="both"/>
        <w:rPr>
          <w:sz w:val="24"/>
        </w:rPr>
      </w:pPr>
      <w:r>
        <w:rPr>
          <w:sz w:val="24"/>
        </w:rPr>
        <w:t>There are references to the school’s responsibilities under the Equality Act in the minutes of governors’ meetings, staff meetings and senior leadership team meetings, and in the minutes of the School</w:t>
      </w:r>
      <w:r>
        <w:rPr>
          <w:spacing w:val="-12"/>
          <w:sz w:val="24"/>
        </w:rPr>
        <w:t xml:space="preserve"> </w:t>
      </w:r>
      <w:r>
        <w:rPr>
          <w:sz w:val="24"/>
        </w:rPr>
        <w:t>Council.</w:t>
      </w:r>
    </w:p>
    <w:p w:rsidR="00E3757B" w:rsidRDefault="00E3757B">
      <w:pPr>
        <w:jc w:val="both"/>
        <w:rPr>
          <w:sz w:val="24"/>
        </w:rPr>
        <w:sectPr w:rsidR="00E3757B">
          <w:pgSz w:w="11900" w:h="16850"/>
          <w:pgMar w:top="820" w:right="720" w:bottom="940" w:left="1020" w:header="0" w:footer="759" w:gutter="0"/>
          <w:cols w:space="720"/>
        </w:sectPr>
      </w:pPr>
    </w:p>
    <w:p w:rsidR="00E3757B" w:rsidRDefault="008A4E40">
      <w:pPr>
        <w:pStyle w:val="ListParagraph"/>
        <w:numPr>
          <w:ilvl w:val="0"/>
          <w:numId w:val="2"/>
        </w:numPr>
        <w:tabs>
          <w:tab w:val="left" w:pos="834"/>
        </w:tabs>
        <w:spacing w:before="30"/>
        <w:ind w:right="119"/>
        <w:jc w:val="both"/>
        <w:rPr>
          <w:sz w:val="24"/>
        </w:rPr>
      </w:pPr>
      <w:r>
        <w:rPr>
          <w:sz w:val="24"/>
        </w:rPr>
        <w:lastRenderedPageBreak/>
        <w:t>Before introducing important new policies or measures, the school carefully assesses their potential impact on equalities, positive or negative, and keeps a record of the analysis and judgements which it</w:t>
      </w:r>
      <w:r>
        <w:rPr>
          <w:spacing w:val="-11"/>
          <w:sz w:val="24"/>
        </w:rPr>
        <w:t xml:space="preserve"> </w:t>
      </w:r>
      <w:r>
        <w:rPr>
          <w:sz w:val="24"/>
        </w:rPr>
        <w:t>makes.</w:t>
      </w:r>
    </w:p>
    <w:p w:rsidR="00E3757B" w:rsidRDefault="00E3757B">
      <w:pPr>
        <w:pStyle w:val="BodyText"/>
      </w:pPr>
    </w:p>
    <w:p w:rsidR="00E3757B" w:rsidRDefault="008A4E40">
      <w:pPr>
        <w:pStyle w:val="Heading4"/>
      </w:pPr>
      <w:r>
        <w:t>Responsibilities</w:t>
      </w:r>
    </w:p>
    <w:p w:rsidR="00E3757B" w:rsidRDefault="008A4E40">
      <w:pPr>
        <w:pStyle w:val="ListParagraph"/>
        <w:numPr>
          <w:ilvl w:val="0"/>
          <w:numId w:val="2"/>
        </w:numPr>
        <w:tabs>
          <w:tab w:val="left" w:pos="834"/>
        </w:tabs>
        <w:rPr>
          <w:sz w:val="24"/>
        </w:rPr>
      </w:pPr>
      <w:r>
        <w:rPr>
          <w:sz w:val="24"/>
        </w:rPr>
        <w:t>A senior member of staff has special responsibility for equalities</w:t>
      </w:r>
      <w:r>
        <w:rPr>
          <w:spacing w:val="-26"/>
          <w:sz w:val="24"/>
        </w:rPr>
        <w:t xml:space="preserve"> </w:t>
      </w:r>
      <w:r>
        <w:rPr>
          <w:sz w:val="24"/>
        </w:rPr>
        <w:t>matters.</w:t>
      </w:r>
    </w:p>
    <w:p w:rsidR="00E3757B" w:rsidRDefault="00E3757B">
      <w:pPr>
        <w:pStyle w:val="BodyText"/>
        <w:spacing w:before="11"/>
        <w:rPr>
          <w:sz w:val="23"/>
        </w:rPr>
      </w:pPr>
    </w:p>
    <w:p w:rsidR="00E3757B" w:rsidRDefault="008A4E40">
      <w:pPr>
        <w:pStyle w:val="ListParagraph"/>
        <w:numPr>
          <w:ilvl w:val="0"/>
          <w:numId w:val="2"/>
        </w:numPr>
        <w:tabs>
          <w:tab w:val="left" w:pos="834"/>
        </w:tabs>
        <w:spacing w:before="1"/>
        <w:rPr>
          <w:sz w:val="24"/>
        </w:rPr>
      </w:pPr>
      <w:r>
        <w:rPr>
          <w:sz w:val="24"/>
        </w:rPr>
        <w:t>A member of the governing body has a watching brief for equalities</w:t>
      </w:r>
      <w:r>
        <w:rPr>
          <w:spacing w:val="-31"/>
          <w:sz w:val="24"/>
        </w:rPr>
        <w:t xml:space="preserve"> </w:t>
      </w:r>
      <w:r>
        <w:rPr>
          <w:sz w:val="24"/>
        </w:rPr>
        <w:t>matters.</w:t>
      </w:r>
    </w:p>
    <w:p w:rsidR="00E3757B" w:rsidRDefault="00E3757B">
      <w:pPr>
        <w:pStyle w:val="BodyText"/>
        <w:spacing w:before="11"/>
        <w:rPr>
          <w:sz w:val="23"/>
        </w:rPr>
      </w:pPr>
    </w:p>
    <w:p w:rsidR="00E3757B" w:rsidRDefault="008A4E40">
      <w:pPr>
        <w:pStyle w:val="Heading4"/>
        <w:spacing w:before="1"/>
      </w:pPr>
      <w:r>
        <w:t>Staffing</w:t>
      </w:r>
    </w:p>
    <w:p w:rsidR="00E3757B" w:rsidRDefault="008A4E40">
      <w:pPr>
        <w:pStyle w:val="ListParagraph"/>
        <w:numPr>
          <w:ilvl w:val="0"/>
          <w:numId w:val="2"/>
        </w:numPr>
        <w:tabs>
          <w:tab w:val="left" w:pos="834"/>
        </w:tabs>
        <w:ind w:right="124"/>
        <w:jc w:val="both"/>
        <w:rPr>
          <w:sz w:val="24"/>
        </w:rPr>
      </w:pPr>
      <w:r>
        <w:rPr>
          <w:sz w:val="24"/>
        </w:rPr>
        <w:t>The school’s programme for continuing professional development (CPD) includes reference to equalities matters, both directly and</w:t>
      </w:r>
      <w:r>
        <w:rPr>
          <w:spacing w:val="-17"/>
          <w:sz w:val="24"/>
        </w:rPr>
        <w:t xml:space="preserve"> </w:t>
      </w:r>
      <w:r>
        <w:rPr>
          <w:sz w:val="24"/>
        </w:rPr>
        <w:t>incidentally.</w:t>
      </w:r>
    </w:p>
    <w:p w:rsidR="00E3757B" w:rsidRDefault="00E3757B">
      <w:pPr>
        <w:pStyle w:val="BodyText"/>
        <w:spacing w:before="11"/>
        <w:rPr>
          <w:sz w:val="23"/>
        </w:rPr>
      </w:pPr>
    </w:p>
    <w:p w:rsidR="00E3757B" w:rsidRDefault="008A4E40">
      <w:pPr>
        <w:pStyle w:val="ListParagraph"/>
        <w:numPr>
          <w:ilvl w:val="0"/>
          <w:numId w:val="2"/>
        </w:numPr>
        <w:tabs>
          <w:tab w:val="left" w:pos="834"/>
        </w:tabs>
        <w:spacing w:before="1" w:line="242" w:lineRule="auto"/>
        <w:ind w:right="125"/>
        <w:jc w:val="both"/>
        <w:rPr>
          <w:sz w:val="24"/>
        </w:rPr>
      </w:pPr>
      <w:r>
        <w:rPr>
          <w:sz w:val="24"/>
        </w:rPr>
        <w:t>There is good equal opportunities practice in the recruitment and promotion of staff, both teaching and</w:t>
      </w:r>
      <w:r>
        <w:rPr>
          <w:spacing w:val="-14"/>
          <w:sz w:val="24"/>
        </w:rPr>
        <w:t xml:space="preserve"> </w:t>
      </w:r>
      <w:r>
        <w:rPr>
          <w:sz w:val="24"/>
        </w:rPr>
        <w:t>administrative.</w:t>
      </w:r>
    </w:p>
    <w:p w:rsidR="00E3757B" w:rsidRDefault="00E3757B">
      <w:pPr>
        <w:pStyle w:val="BodyText"/>
        <w:spacing w:before="9"/>
        <w:rPr>
          <w:sz w:val="23"/>
        </w:rPr>
      </w:pPr>
    </w:p>
    <w:p w:rsidR="00E3757B" w:rsidRDefault="008A4E40">
      <w:pPr>
        <w:pStyle w:val="Heading4"/>
      </w:pPr>
      <w:r>
        <w:t>Behaviour and safety</w:t>
      </w:r>
    </w:p>
    <w:p w:rsidR="00E3757B" w:rsidRDefault="008A4E40">
      <w:pPr>
        <w:pStyle w:val="ListParagraph"/>
        <w:numPr>
          <w:ilvl w:val="0"/>
          <w:numId w:val="2"/>
        </w:numPr>
        <w:tabs>
          <w:tab w:val="left" w:pos="834"/>
        </w:tabs>
        <w:rPr>
          <w:sz w:val="24"/>
        </w:rPr>
      </w:pPr>
      <w:r>
        <w:rPr>
          <w:sz w:val="24"/>
        </w:rPr>
        <w:t>There are clear procedures for dealing with prejudice-related bullying and</w:t>
      </w:r>
      <w:r>
        <w:rPr>
          <w:spacing w:val="-36"/>
          <w:sz w:val="24"/>
        </w:rPr>
        <w:t xml:space="preserve"> </w:t>
      </w:r>
      <w:r>
        <w:rPr>
          <w:sz w:val="24"/>
        </w:rPr>
        <w:t>incidents.</w:t>
      </w:r>
    </w:p>
    <w:p w:rsidR="00E3757B" w:rsidRDefault="00E3757B">
      <w:pPr>
        <w:pStyle w:val="BodyText"/>
        <w:spacing w:before="11"/>
        <w:rPr>
          <w:sz w:val="23"/>
        </w:rPr>
      </w:pPr>
    </w:p>
    <w:p w:rsidR="00E3757B" w:rsidRDefault="008A4E40">
      <w:pPr>
        <w:pStyle w:val="ListParagraph"/>
        <w:numPr>
          <w:ilvl w:val="0"/>
          <w:numId w:val="2"/>
        </w:numPr>
        <w:tabs>
          <w:tab w:val="left" w:pos="834"/>
        </w:tabs>
        <w:spacing w:before="1"/>
        <w:rPr>
          <w:sz w:val="24"/>
        </w:rPr>
      </w:pPr>
      <w:r>
        <w:rPr>
          <w:sz w:val="24"/>
        </w:rPr>
        <w:t>Surveys and focus groups show that most pupils feel safe from all kinds of</w:t>
      </w:r>
      <w:r>
        <w:rPr>
          <w:spacing w:val="-36"/>
          <w:sz w:val="24"/>
        </w:rPr>
        <w:t xml:space="preserve"> </w:t>
      </w:r>
      <w:r>
        <w:rPr>
          <w:sz w:val="24"/>
        </w:rPr>
        <w:t>bullying.</w:t>
      </w:r>
    </w:p>
    <w:p w:rsidR="00E3757B" w:rsidRDefault="00E3757B">
      <w:pPr>
        <w:pStyle w:val="BodyText"/>
        <w:spacing w:before="11"/>
        <w:rPr>
          <w:sz w:val="23"/>
        </w:rPr>
      </w:pPr>
    </w:p>
    <w:p w:rsidR="00E3757B" w:rsidRDefault="008A4E40">
      <w:pPr>
        <w:pStyle w:val="Heading4"/>
        <w:spacing w:before="1"/>
      </w:pPr>
      <w:r>
        <w:t>Curriculum</w:t>
      </w:r>
    </w:p>
    <w:p w:rsidR="00E3757B" w:rsidRDefault="008A4E40">
      <w:pPr>
        <w:pStyle w:val="ListParagraph"/>
        <w:numPr>
          <w:ilvl w:val="0"/>
          <w:numId w:val="2"/>
        </w:numPr>
        <w:tabs>
          <w:tab w:val="left" w:pos="834"/>
        </w:tabs>
        <w:ind w:right="124"/>
        <w:jc w:val="both"/>
        <w:rPr>
          <w:sz w:val="24"/>
        </w:rPr>
      </w:pPr>
      <w:r>
        <w:rPr>
          <w:sz w:val="24"/>
        </w:rPr>
        <w:t>Focused attention is paid to the needs of specific groups of pupils, for example those who are learning English as an additional language, and there is extra or special provision for certain groups, as</w:t>
      </w:r>
      <w:r>
        <w:rPr>
          <w:spacing w:val="-8"/>
          <w:sz w:val="24"/>
        </w:rPr>
        <w:t xml:space="preserve"> </w:t>
      </w:r>
      <w:r>
        <w:rPr>
          <w:sz w:val="24"/>
        </w:rPr>
        <w:t>appropriate</w:t>
      </w:r>
    </w:p>
    <w:p w:rsidR="00E3757B" w:rsidRDefault="00E3757B">
      <w:pPr>
        <w:pStyle w:val="BodyText"/>
        <w:spacing w:before="11"/>
        <w:rPr>
          <w:sz w:val="23"/>
        </w:rPr>
      </w:pPr>
    </w:p>
    <w:p w:rsidR="00E3757B" w:rsidRDefault="008A4E40">
      <w:pPr>
        <w:pStyle w:val="ListParagraph"/>
        <w:numPr>
          <w:ilvl w:val="0"/>
          <w:numId w:val="2"/>
        </w:numPr>
        <w:tabs>
          <w:tab w:val="left" w:pos="834"/>
        </w:tabs>
        <w:spacing w:before="1"/>
        <w:ind w:right="123"/>
        <w:jc w:val="both"/>
        <w:rPr>
          <w:sz w:val="24"/>
        </w:rPr>
      </w:pPr>
      <w:r>
        <w:rPr>
          <w:sz w:val="24"/>
        </w:rPr>
        <w:t>There is coverage in the curriculum of equalities issues, particularly with regard to tackling prejudice and promoting community cohesion and mutual</w:t>
      </w:r>
      <w:r>
        <w:rPr>
          <w:spacing w:val="-35"/>
          <w:sz w:val="24"/>
        </w:rPr>
        <w:t xml:space="preserve"> </w:t>
      </w:r>
      <w:r>
        <w:rPr>
          <w:sz w:val="24"/>
        </w:rPr>
        <w:t>understanding</w:t>
      </w:r>
    </w:p>
    <w:p w:rsidR="00E3757B" w:rsidRDefault="00E3757B">
      <w:pPr>
        <w:pStyle w:val="BodyText"/>
        <w:spacing w:before="2"/>
      </w:pPr>
    </w:p>
    <w:p w:rsidR="00E3757B" w:rsidRDefault="008A4E40">
      <w:pPr>
        <w:pStyle w:val="ListParagraph"/>
        <w:numPr>
          <w:ilvl w:val="0"/>
          <w:numId w:val="2"/>
        </w:numPr>
        <w:tabs>
          <w:tab w:val="left" w:pos="834"/>
        </w:tabs>
        <w:ind w:right="115"/>
        <w:jc w:val="both"/>
        <w:rPr>
          <w:sz w:val="24"/>
        </w:rPr>
      </w:pPr>
      <w:r>
        <w:rPr>
          <w:sz w:val="24"/>
        </w:rPr>
        <w:t>There are a</w:t>
      </w:r>
      <w:r w:rsidR="003A583F">
        <w:rPr>
          <w:sz w:val="24"/>
        </w:rPr>
        <w:t xml:space="preserve">ctivities across the curriculum </w:t>
      </w:r>
      <w:r>
        <w:rPr>
          <w:sz w:val="24"/>
        </w:rPr>
        <w:t>that promote pupils’ spiritual, moral, social and cultural</w:t>
      </w:r>
      <w:r>
        <w:rPr>
          <w:spacing w:val="-9"/>
          <w:sz w:val="24"/>
        </w:rPr>
        <w:t xml:space="preserve"> </w:t>
      </w:r>
      <w:r>
        <w:rPr>
          <w:sz w:val="24"/>
        </w:rPr>
        <w:t>development.</w:t>
      </w:r>
    </w:p>
    <w:p w:rsidR="00E3757B" w:rsidRDefault="00E3757B">
      <w:pPr>
        <w:pStyle w:val="BodyText"/>
        <w:spacing w:before="11"/>
        <w:rPr>
          <w:sz w:val="23"/>
        </w:rPr>
      </w:pPr>
    </w:p>
    <w:p w:rsidR="00E3757B" w:rsidRDefault="008A4E40">
      <w:pPr>
        <w:pStyle w:val="ListParagraph"/>
        <w:numPr>
          <w:ilvl w:val="0"/>
          <w:numId w:val="2"/>
        </w:numPr>
        <w:tabs>
          <w:tab w:val="left" w:pos="834"/>
        </w:tabs>
        <w:spacing w:before="1"/>
        <w:ind w:right="115"/>
        <w:jc w:val="both"/>
        <w:rPr>
          <w:sz w:val="24"/>
        </w:rPr>
      </w:pPr>
      <w:r>
        <w:rPr>
          <w:sz w:val="24"/>
        </w:rPr>
        <w:t>The school takes part in certain national projects and award schemes, for example the Lancashire Race Equality Mark; Accord Coalition Inclusivity Award; Black History Month; Disability History Month; Equalities Award; Gypsy, Roma and Traveller History Month; LGBT History Month; Refugee Week; Rights Respecting Schools Award; and Stonewall School Champions.</w:t>
      </w:r>
    </w:p>
    <w:p w:rsidR="00E3757B" w:rsidRDefault="00E3757B">
      <w:pPr>
        <w:pStyle w:val="BodyText"/>
        <w:spacing w:before="11"/>
        <w:rPr>
          <w:sz w:val="23"/>
        </w:rPr>
      </w:pPr>
    </w:p>
    <w:p w:rsidR="00E3757B" w:rsidRDefault="008A4E40">
      <w:pPr>
        <w:pStyle w:val="ListParagraph"/>
        <w:numPr>
          <w:ilvl w:val="0"/>
          <w:numId w:val="2"/>
        </w:numPr>
        <w:tabs>
          <w:tab w:val="left" w:pos="834"/>
        </w:tabs>
        <w:spacing w:before="1"/>
        <w:ind w:right="118"/>
        <w:jc w:val="both"/>
        <w:rPr>
          <w:sz w:val="24"/>
        </w:rPr>
      </w:pPr>
      <w:r>
        <w:rPr>
          <w:sz w:val="24"/>
        </w:rPr>
        <w:t>In curriculum materials in all subjects there are positive images of disabled people; of gay and lesbian people; of both women and men in non-stereotypical gender roles; and of people from a wide range of ethnic, religious and cultural</w:t>
      </w:r>
      <w:r>
        <w:rPr>
          <w:spacing w:val="-31"/>
          <w:sz w:val="24"/>
        </w:rPr>
        <w:t xml:space="preserve"> </w:t>
      </w:r>
      <w:r>
        <w:rPr>
          <w:sz w:val="24"/>
        </w:rPr>
        <w:t>backgrounds.</w:t>
      </w:r>
    </w:p>
    <w:p w:rsidR="00E3757B" w:rsidRDefault="00E3757B">
      <w:pPr>
        <w:pStyle w:val="BodyText"/>
      </w:pPr>
    </w:p>
    <w:p w:rsidR="00E3757B" w:rsidRDefault="00E3757B">
      <w:pPr>
        <w:pStyle w:val="BodyText"/>
        <w:spacing w:before="1"/>
      </w:pPr>
    </w:p>
    <w:p w:rsidR="00E3757B" w:rsidRDefault="008A4E40">
      <w:pPr>
        <w:pStyle w:val="Heading4"/>
        <w:spacing w:before="1"/>
      </w:pPr>
      <w:r>
        <w:t>Consultation and involvement</w:t>
      </w:r>
    </w:p>
    <w:p w:rsidR="00E3757B" w:rsidRDefault="008A4E40">
      <w:pPr>
        <w:pStyle w:val="ListParagraph"/>
        <w:numPr>
          <w:ilvl w:val="0"/>
          <w:numId w:val="2"/>
        </w:numPr>
        <w:tabs>
          <w:tab w:val="left" w:pos="834"/>
        </w:tabs>
        <w:ind w:right="113"/>
        <w:jc w:val="both"/>
        <w:rPr>
          <w:sz w:val="24"/>
        </w:rPr>
      </w:pPr>
      <w:r>
        <w:rPr>
          <w:sz w:val="24"/>
        </w:rPr>
        <w:t>The school has procedures for consulting and involving parents and carers, and for engaging with local groups and organisations, and has regard in these for the concerns and requirements of the Equality</w:t>
      </w:r>
      <w:r>
        <w:rPr>
          <w:spacing w:val="-12"/>
          <w:sz w:val="24"/>
        </w:rPr>
        <w:t xml:space="preserve"> </w:t>
      </w:r>
      <w:r>
        <w:rPr>
          <w:sz w:val="24"/>
        </w:rPr>
        <w:t>Act.</w:t>
      </w:r>
    </w:p>
    <w:p w:rsidR="00E3757B" w:rsidRDefault="00E3757B">
      <w:pPr>
        <w:pStyle w:val="BodyText"/>
        <w:spacing w:before="11"/>
        <w:rPr>
          <w:sz w:val="23"/>
        </w:rPr>
      </w:pPr>
    </w:p>
    <w:p w:rsidR="00E3757B" w:rsidRDefault="008A4E40">
      <w:pPr>
        <w:pStyle w:val="ListParagraph"/>
        <w:numPr>
          <w:ilvl w:val="0"/>
          <w:numId w:val="2"/>
        </w:numPr>
        <w:tabs>
          <w:tab w:val="left" w:pos="834"/>
        </w:tabs>
        <w:ind w:right="126"/>
        <w:jc w:val="both"/>
        <w:rPr>
          <w:sz w:val="24"/>
        </w:rPr>
      </w:pPr>
      <w:r>
        <w:rPr>
          <w:sz w:val="24"/>
        </w:rPr>
        <w:t>The school has procedures for finding out how pupils think and feel about the school, and has regard in these for the concerns of the Equality</w:t>
      </w:r>
      <w:r>
        <w:rPr>
          <w:spacing w:val="-22"/>
          <w:sz w:val="24"/>
        </w:rPr>
        <w:t xml:space="preserve"> </w:t>
      </w:r>
      <w:r>
        <w:rPr>
          <w:sz w:val="24"/>
        </w:rPr>
        <w:t>Act.</w:t>
      </w:r>
    </w:p>
    <w:p w:rsidR="00E3757B" w:rsidRDefault="00E3757B">
      <w:pPr>
        <w:jc w:val="both"/>
        <w:rPr>
          <w:sz w:val="24"/>
        </w:rPr>
        <w:sectPr w:rsidR="00E3757B">
          <w:pgSz w:w="11900" w:h="16850"/>
          <w:pgMar w:top="820" w:right="720" w:bottom="940" w:left="1020" w:header="0" w:footer="759" w:gutter="0"/>
          <w:cols w:space="720"/>
        </w:sectPr>
      </w:pPr>
    </w:p>
    <w:p w:rsidR="00E3757B" w:rsidRDefault="008A4E40">
      <w:pPr>
        <w:pStyle w:val="Heading4"/>
        <w:spacing w:before="30"/>
        <w:jc w:val="both"/>
      </w:pPr>
      <w:r>
        <w:lastRenderedPageBreak/>
        <w:t>Setting objectives:</w:t>
      </w:r>
    </w:p>
    <w:p w:rsidR="00E3757B" w:rsidRDefault="00E3757B">
      <w:pPr>
        <w:pStyle w:val="BodyText"/>
        <w:spacing w:before="11"/>
        <w:rPr>
          <w:b/>
          <w:sz w:val="23"/>
        </w:rPr>
      </w:pPr>
    </w:p>
    <w:p w:rsidR="00E3757B" w:rsidRDefault="008A4E40">
      <w:pPr>
        <w:spacing w:before="1"/>
        <w:ind w:left="112"/>
        <w:jc w:val="both"/>
        <w:rPr>
          <w:b/>
          <w:sz w:val="24"/>
        </w:rPr>
      </w:pPr>
      <w:r>
        <w:rPr>
          <w:b/>
          <w:sz w:val="24"/>
        </w:rPr>
        <w:t>Introductory notes</w:t>
      </w:r>
    </w:p>
    <w:p w:rsidR="00E3757B" w:rsidRDefault="008A4E40">
      <w:pPr>
        <w:pStyle w:val="BodyText"/>
        <w:ind w:left="112" w:right="108"/>
        <w:jc w:val="both"/>
      </w:pPr>
      <w:r>
        <w:t>Equality objectives have to be specific and measurable, and to be outcome-focused, as distinct from being focused primarily on making improvements in provision, crucially important though such improvements are.</w:t>
      </w:r>
    </w:p>
    <w:p w:rsidR="00E3757B" w:rsidRDefault="00E3757B">
      <w:pPr>
        <w:pStyle w:val="BodyText"/>
        <w:spacing w:before="11"/>
        <w:rPr>
          <w:sz w:val="23"/>
        </w:rPr>
      </w:pPr>
    </w:p>
    <w:p w:rsidR="00E3757B" w:rsidRDefault="008A4E40">
      <w:pPr>
        <w:pStyle w:val="BodyText"/>
        <w:spacing w:before="1"/>
        <w:ind w:left="112" w:right="113"/>
        <w:jc w:val="both"/>
      </w:pPr>
      <w:r>
        <w:t>This means the vast majority of equality objectives are likely to be about the closing and narrowing of gaps in attainment and take-up, or else about fostering good relations. Some examples of such objectives are cited below.</w:t>
      </w:r>
    </w:p>
    <w:p w:rsidR="00E3757B" w:rsidRDefault="00E3757B">
      <w:pPr>
        <w:pStyle w:val="BodyText"/>
        <w:spacing w:before="11"/>
        <w:rPr>
          <w:sz w:val="23"/>
        </w:rPr>
      </w:pPr>
    </w:p>
    <w:p w:rsidR="00E3757B" w:rsidRDefault="008A4E40">
      <w:pPr>
        <w:pStyle w:val="BodyText"/>
        <w:spacing w:before="1"/>
        <w:ind w:left="112" w:right="117"/>
        <w:jc w:val="both"/>
      </w:pPr>
      <w:r>
        <w:t>Further, equality objectives have to be related to matters highlighted in the information which a school publishes to demonstrate compliance with the public sector equality duty (PSED).</w:t>
      </w:r>
    </w:p>
    <w:p w:rsidR="00E3757B" w:rsidRDefault="00E3757B">
      <w:pPr>
        <w:pStyle w:val="BodyText"/>
        <w:spacing w:before="2"/>
      </w:pPr>
    </w:p>
    <w:p w:rsidR="00E3757B" w:rsidRDefault="008A4E40">
      <w:pPr>
        <w:pStyle w:val="BodyText"/>
        <w:ind w:left="112" w:right="108"/>
        <w:jc w:val="both"/>
      </w:pPr>
      <w:r>
        <w:t>The legal requirement is to publish at least one objective. A single objective might well be sufficient  in a very small rural primary school. It would probably be difficult or impossible for an urban primary school, or for a secondary school, to claim that a single objective shows it is taking the public sector equality duty (PSED)</w:t>
      </w:r>
      <w:r>
        <w:rPr>
          <w:spacing w:val="-16"/>
        </w:rPr>
        <w:t xml:space="preserve"> </w:t>
      </w:r>
      <w:r>
        <w:t>seriously.</w:t>
      </w:r>
    </w:p>
    <w:p w:rsidR="00E3757B" w:rsidRDefault="00E3757B">
      <w:pPr>
        <w:pStyle w:val="BodyText"/>
        <w:spacing w:before="11"/>
        <w:rPr>
          <w:sz w:val="23"/>
        </w:rPr>
      </w:pPr>
    </w:p>
    <w:p w:rsidR="00E3757B" w:rsidRDefault="008A4E40">
      <w:pPr>
        <w:pStyle w:val="BodyText"/>
        <w:spacing w:before="1"/>
        <w:ind w:left="112" w:right="118"/>
        <w:jc w:val="both"/>
      </w:pPr>
      <w:r>
        <w:t>The actual number of objectives which a school adopts is probably less important than the seriousness and rigour with which it undertakes them.</w:t>
      </w:r>
    </w:p>
    <w:p w:rsidR="00E3757B" w:rsidRDefault="00E3757B">
      <w:pPr>
        <w:pStyle w:val="BodyText"/>
        <w:spacing w:before="11"/>
        <w:rPr>
          <w:sz w:val="23"/>
        </w:rPr>
      </w:pPr>
    </w:p>
    <w:p w:rsidR="00E3757B" w:rsidRDefault="008A4E40">
      <w:pPr>
        <w:pStyle w:val="BodyText"/>
        <w:spacing w:before="1"/>
        <w:ind w:left="112" w:right="117"/>
        <w:jc w:val="both"/>
      </w:pPr>
      <w:r>
        <w:t>Other things being equal, equality objectives should be part of, or aligned with, the school improvement plan.</w:t>
      </w:r>
    </w:p>
    <w:p w:rsidR="00E3757B" w:rsidRDefault="00E3757B">
      <w:pPr>
        <w:pStyle w:val="BodyText"/>
        <w:spacing w:before="11"/>
        <w:rPr>
          <w:sz w:val="23"/>
        </w:rPr>
      </w:pPr>
    </w:p>
    <w:p w:rsidR="00E3757B" w:rsidRDefault="008A4E40">
      <w:pPr>
        <w:pStyle w:val="Heading4"/>
        <w:spacing w:before="1" w:line="292" w:lineRule="exact"/>
        <w:jc w:val="both"/>
      </w:pPr>
      <w:r>
        <w:t>Narrowing the gaps</w:t>
      </w:r>
    </w:p>
    <w:p w:rsidR="00E3757B" w:rsidRPr="00172C5A" w:rsidRDefault="008A4E40" w:rsidP="00AD245E">
      <w:pPr>
        <w:pStyle w:val="ListParagraph"/>
        <w:numPr>
          <w:ilvl w:val="0"/>
          <w:numId w:val="1"/>
        </w:numPr>
        <w:tabs>
          <w:tab w:val="left" w:pos="834"/>
        </w:tabs>
        <w:spacing w:before="8" w:line="242" w:lineRule="auto"/>
        <w:ind w:right="116"/>
        <w:jc w:val="both"/>
        <w:rPr>
          <w:sz w:val="23"/>
        </w:rPr>
      </w:pPr>
      <w:r>
        <w:rPr>
          <w:sz w:val="24"/>
        </w:rPr>
        <w:t xml:space="preserve">To </w:t>
      </w:r>
      <w:r w:rsidR="00172C5A">
        <w:rPr>
          <w:sz w:val="24"/>
        </w:rPr>
        <w:t xml:space="preserve">ensure PP and non-PP pupil achievement is broadly inline. </w:t>
      </w:r>
    </w:p>
    <w:p w:rsidR="00E3757B" w:rsidRDefault="00E3757B">
      <w:pPr>
        <w:pStyle w:val="BodyText"/>
        <w:spacing w:before="8"/>
        <w:rPr>
          <w:sz w:val="23"/>
        </w:rPr>
      </w:pPr>
    </w:p>
    <w:p w:rsidR="00E3757B" w:rsidRDefault="00172C5A" w:rsidP="000D3920">
      <w:pPr>
        <w:pStyle w:val="ListParagraph"/>
        <w:numPr>
          <w:ilvl w:val="0"/>
          <w:numId w:val="1"/>
        </w:numPr>
        <w:tabs>
          <w:tab w:val="left" w:pos="834"/>
        </w:tabs>
        <w:spacing w:before="1"/>
        <w:ind w:right="113"/>
        <w:jc w:val="both"/>
      </w:pPr>
      <w:r>
        <w:rPr>
          <w:sz w:val="24"/>
        </w:rPr>
        <w:t>To narrow the gap in achievement in reading for boys at the end of KS2 in English reading to be in line</w:t>
      </w:r>
      <w:bookmarkStart w:id="0" w:name="_GoBack"/>
      <w:bookmarkEnd w:id="0"/>
      <w:r>
        <w:rPr>
          <w:sz w:val="24"/>
        </w:rPr>
        <w:t xml:space="preserve">  with girls. </w:t>
      </w:r>
    </w:p>
    <w:p w:rsidR="00E3757B" w:rsidRDefault="008A4E40">
      <w:pPr>
        <w:pStyle w:val="ListParagraph"/>
        <w:numPr>
          <w:ilvl w:val="0"/>
          <w:numId w:val="1"/>
        </w:numPr>
        <w:tabs>
          <w:tab w:val="left" w:pos="833"/>
          <w:tab w:val="left" w:pos="834"/>
        </w:tabs>
        <w:rPr>
          <w:sz w:val="24"/>
        </w:rPr>
      </w:pPr>
      <w:r>
        <w:rPr>
          <w:sz w:val="24"/>
        </w:rPr>
        <w:t>To narrow the gap in mathematics between boys and girls at the end of Key Stage</w:t>
      </w:r>
      <w:r>
        <w:rPr>
          <w:spacing w:val="-32"/>
          <w:sz w:val="24"/>
        </w:rPr>
        <w:t xml:space="preserve"> </w:t>
      </w:r>
      <w:r>
        <w:rPr>
          <w:sz w:val="24"/>
        </w:rPr>
        <w:t>1.</w:t>
      </w:r>
    </w:p>
    <w:p w:rsidR="00E3757B" w:rsidRDefault="008A4E40">
      <w:pPr>
        <w:pStyle w:val="Heading4"/>
        <w:jc w:val="both"/>
      </w:pPr>
      <w:r>
        <w:t>Fostering good relations</w:t>
      </w:r>
    </w:p>
    <w:p w:rsidR="00E3757B" w:rsidRDefault="00E3757B">
      <w:pPr>
        <w:pStyle w:val="BodyText"/>
        <w:spacing w:before="11"/>
        <w:rPr>
          <w:b/>
          <w:sz w:val="23"/>
        </w:rPr>
      </w:pPr>
    </w:p>
    <w:p w:rsidR="00E3757B" w:rsidRDefault="00E3757B">
      <w:pPr>
        <w:pStyle w:val="BodyText"/>
        <w:spacing w:before="11"/>
        <w:rPr>
          <w:sz w:val="23"/>
        </w:rPr>
      </w:pPr>
    </w:p>
    <w:p w:rsidR="00E3757B" w:rsidRDefault="008A4E40">
      <w:pPr>
        <w:pStyle w:val="ListParagraph"/>
        <w:numPr>
          <w:ilvl w:val="0"/>
          <w:numId w:val="1"/>
        </w:numPr>
        <w:tabs>
          <w:tab w:val="left" w:pos="834"/>
        </w:tabs>
        <w:ind w:right="108"/>
        <w:jc w:val="both"/>
        <w:rPr>
          <w:sz w:val="24"/>
        </w:rPr>
      </w:pPr>
      <w:r>
        <w:rPr>
          <w:sz w:val="24"/>
        </w:rPr>
        <w:t>To promote and enhance community cohesion and a sense of shared belonging in the school, and in the school’s</w:t>
      </w:r>
      <w:r>
        <w:rPr>
          <w:spacing w:val="-16"/>
          <w:sz w:val="24"/>
        </w:rPr>
        <w:t xml:space="preserve"> </w:t>
      </w:r>
      <w:r>
        <w:rPr>
          <w:sz w:val="24"/>
        </w:rPr>
        <w:t>neighbourhood.</w:t>
      </w:r>
    </w:p>
    <w:p w:rsidR="00172C5A" w:rsidRDefault="00172C5A">
      <w:pPr>
        <w:pStyle w:val="ListParagraph"/>
        <w:numPr>
          <w:ilvl w:val="0"/>
          <w:numId w:val="1"/>
        </w:numPr>
        <w:tabs>
          <w:tab w:val="left" w:pos="834"/>
        </w:tabs>
        <w:ind w:right="108"/>
        <w:jc w:val="both"/>
        <w:rPr>
          <w:sz w:val="24"/>
        </w:rPr>
      </w:pPr>
      <w:r>
        <w:rPr>
          <w:sz w:val="24"/>
        </w:rPr>
        <w:t>To resume fostering links with a contrasting school (Lower Darwen Primary School) which were affected by Covid.</w:t>
      </w:r>
    </w:p>
    <w:p w:rsidR="00E3757B" w:rsidRDefault="00E3757B">
      <w:pPr>
        <w:jc w:val="both"/>
        <w:rPr>
          <w:sz w:val="24"/>
        </w:rPr>
      </w:pPr>
    </w:p>
    <w:p w:rsidR="00172C5A" w:rsidRPr="00172C5A" w:rsidRDefault="00172C5A" w:rsidP="00172C5A">
      <w:pPr>
        <w:jc w:val="both"/>
        <w:rPr>
          <w:sz w:val="24"/>
        </w:rPr>
        <w:sectPr w:rsidR="00172C5A" w:rsidRPr="00172C5A">
          <w:pgSz w:w="11900" w:h="16850"/>
          <w:pgMar w:top="820" w:right="740" w:bottom="940" w:left="1020" w:header="0" w:footer="759" w:gutter="0"/>
          <w:cols w:space="720"/>
        </w:sectPr>
      </w:pPr>
    </w:p>
    <w:p w:rsidR="00E3757B" w:rsidRDefault="008A4E40">
      <w:pPr>
        <w:pStyle w:val="ListParagraph"/>
        <w:numPr>
          <w:ilvl w:val="0"/>
          <w:numId w:val="1"/>
        </w:numPr>
        <w:tabs>
          <w:tab w:val="left" w:pos="833"/>
          <w:tab w:val="left" w:pos="834"/>
        </w:tabs>
        <w:spacing w:before="30"/>
        <w:ind w:right="116"/>
        <w:rPr>
          <w:sz w:val="24"/>
        </w:rPr>
      </w:pPr>
      <w:r>
        <w:rPr>
          <w:sz w:val="24"/>
        </w:rPr>
        <w:lastRenderedPageBreak/>
        <w:t>To promote spiritual, moral, social and cultural development through the teaching of English and literacy, with particular reference to issues of equality and</w:t>
      </w:r>
      <w:r>
        <w:rPr>
          <w:spacing w:val="-28"/>
          <w:sz w:val="24"/>
        </w:rPr>
        <w:t xml:space="preserve"> </w:t>
      </w:r>
      <w:r>
        <w:rPr>
          <w:sz w:val="24"/>
        </w:rPr>
        <w:t>diversity.</w:t>
      </w:r>
    </w:p>
    <w:p w:rsidR="00E3757B" w:rsidRDefault="00E3757B">
      <w:pPr>
        <w:pStyle w:val="BodyText"/>
      </w:pPr>
    </w:p>
    <w:p w:rsidR="00E3757B" w:rsidRDefault="008A4E40">
      <w:pPr>
        <w:pStyle w:val="Heading4"/>
      </w:pPr>
      <w:r>
        <w:t>Questions about each objective which a school adopts</w:t>
      </w:r>
    </w:p>
    <w:p w:rsidR="00E3757B" w:rsidRDefault="008A4E40">
      <w:pPr>
        <w:pStyle w:val="BodyText"/>
        <w:ind w:left="112"/>
      </w:pPr>
      <w:r>
        <w:t>With regard to each objective which a school selects, it will need to consider questions such as those listed below:</w:t>
      </w:r>
    </w:p>
    <w:p w:rsidR="00E3757B" w:rsidRDefault="008A4E40">
      <w:pPr>
        <w:pStyle w:val="Heading4"/>
        <w:numPr>
          <w:ilvl w:val="1"/>
          <w:numId w:val="2"/>
        </w:numPr>
        <w:tabs>
          <w:tab w:val="left" w:pos="1131"/>
        </w:tabs>
      </w:pPr>
      <w:r>
        <w:t>Background</w:t>
      </w:r>
      <w:r>
        <w:rPr>
          <w:spacing w:val="-14"/>
        </w:rPr>
        <w:t xml:space="preserve"> </w:t>
      </w:r>
      <w:r>
        <w:t>evidence</w:t>
      </w:r>
    </w:p>
    <w:p w:rsidR="00E3757B" w:rsidRDefault="008A4E40">
      <w:pPr>
        <w:pStyle w:val="BodyText"/>
        <w:ind w:left="833" w:right="335"/>
      </w:pPr>
      <w:r>
        <w:t>Why have we chosen this objective? For example, and particularly, what relevant data do we have? Is the rationale for the objective clearly indicated in the published information.</w:t>
      </w:r>
    </w:p>
    <w:p w:rsidR="00E3757B" w:rsidRDefault="008A4E40">
      <w:pPr>
        <w:pStyle w:val="Heading4"/>
        <w:numPr>
          <w:ilvl w:val="1"/>
          <w:numId w:val="2"/>
        </w:numPr>
        <w:tabs>
          <w:tab w:val="left" w:pos="1131"/>
        </w:tabs>
        <w:spacing w:before="2"/>
      </w:pPr>
      <w:r>
        <w:t>Procedure</w:t>
      </w:r>
    </w:p>
    <w:p w:rsidR="00E3757B" w:rsidRDefault="008A4E40">
      <w:pPr>
        <w:pStyle w:val="BodyText"/>
        <w:ind w:left="833"/>
      </w:pPr>
      <w:r>
        <w:t>What in practice are we actually going to do?</w:t>
      </w:r>
    </w:p>
    <w:p w:rsidR="00E3757B" w:rsidRDefault="008A4E40">
      <w:pPr>
        <w:pStyle w:val="Heading4"/>
        <w:numPr>
          <w:ilvl w:val="1"/>
          <w:numId w:val="2"/>
        </w:numPr>
        <w:tabs>
          <w:tab w:val="left" w:pos="1131"/>
        </w:tabs>
      </w:pPr>
      <w:r>
        <w:t>Responsibility</w:t>
      </w:r>
    </w:p>
    <w:p w:rsidR="00E3757B" w:rsidRDefault="008A4E40">
      <w:pPr>
        <w:pStyle w:val="BodyText"/>
        <w:ind w:left="833"/>
      </w:pPr>
      <w:r>
        <w:t>Who will be responsible for ensuring the objective is pursued and achieved?</w:t>
      </w:r>
    </w:p>
    <w:p w:rsidR="00E3757B" w:rsidRDefault="008A4E40">
      <w:pPr>
        <w:pStyle w:val="Heading4"/>
        <w:numPr>
          <w:ilvl w:val="1"/>
          <w:numId w:val="2"/>
        </w:numPr>
        <w:tabs>
          <w:tab w:val="left" w:pos="1131"/>
        </w:tabs>
      </w:pPr>
      <w:r>
        <w:t>Measurable success</w:t>
      </w:r>
      <w:r>
        <w:rPr>
          <w:spacing w:val="-18"/>
        </w:rPr>
        <w:t xml:space="preserve"> </w:t>
      </w:r>
      <w:r>
        <w:t>indicators</w:t>
      </w:r>
    </w:p>
    <w:p w:rsidR="00E3757B" w:rsidRDefault="008A4E40">
      <w:pPr>
        <w:pStyle w:val="BodyText"/>
        <w:ind w:left="833"/>
      </w:pPr>
      <w:r>
        <w:t>What will count as relevant and measurable evidence that we are succeeding, or have succeeded?</w:t>
      </w:r>
    </w:p>
    <w:p w:rsidR="00E3757B" w:rsidRDefault="008A4E40">
      <w:pPr>
        <w:pStyle w:val="Heading4"/>
        <w:numPr>
          <w:ilvl w:val="1"/>
          <w:numId w:val="2"/>
        </w:numPr>
        <w:tabs>
          <w:tab w:val="left" w:pos="1128"/>
        </w:tabs>
        <w:ind w:left="1128" w:hanging="295"/>
      </w:pPr>
      <w:r>
        <w:t>Timings</w:t>
      </w:r>
    </w:p>
    <w:p w:rsidR="00E3757B" w:rsidRDefault="008A4E40">
      <w:pPr>
        <w:pStyle w:val="BodyText"/>
        <w:ind w:left="833"/>
      </w:pPr>
      <w:r>
        <w:t>By when do we expect to see signs of progress or success?</w:t>
      </w:r>
    </w:p>
    <w:p w:rsidR="00E3757B" w:rsidRDefault="008A4E40">
      <w:pPr>
        <w:pStyle w:val="Heading4"/>
        <w:numPr>
          <w:ilvl w:val="1"/>
          <w:numId w:val="2"/>
        </w:numPr>
        <w:tabs>
          <w:tab w:val="left" w:pos="1128"/>
        </w:tabs>
        <w:ind w:left="1128" w:hanging="295"/>
      </w:pPr>
      <w:r>
        <w:t>Expense</w:t>
      </w:r>
    </w:p>
    <w:p w:rsidR="00E3757B" w:rsidRDefault="008A4E40">
      <w:pPr>
        <w:pStyle w:val="BodyText"/>
        <w:ind w:left="833"/>
      </w:pPr>
      <w:r>
        <w:t>How much are we budgeting, and on what items of expenditure in particular?</w:t>
      </w:r>
    </w:p>
    <w:p w:rsidR="00E3757B" w:rsidRDefault="008A4E40">
      <w:pPr>
        <w:pStyle w:val="Heading4"/>
        <w:numPr>
          <w:ilvl w:val="1"/>
          <w:numId w:val="2"/>
        </w:numPr>
        <w:tabs>
          <w:tab w:val="left" w:pos="1131"/>
        </w:tabs>
      </w:pPr>
      <w:r>
        <w:t>Resistance</w:t>
      </w:r>
    </w:p>
    <w:p w:rsidR="00E3757B" w:rsidRDefault="008A4E40">
      <w:pPr>
        <w:pStyle w:val="BodyText"/>
        <w:ind w:left="833"/>
      </w:pPr>
      <w:r>
        <w:t>Who may be opposed or lukewarm? How shall we respond to them?</w:t>
      </w:r>
    </w:p>
    <w:p w:rsidR="00E3757B" w:rsidRDefault="008A4E40">
      <w:pPr>
        <w:pStyle w:val="Heading4"/>
        <w:numPr>
          <w:ilvl w:val="1"/>
          <w:numId w:val="2"/>
        </w:numPr>
        <w:tabs>
          <w:tab w:val="left" w:pos="1131"/>
        </w:tabs>
      </w:pPr>
      <w:r>
        <w:t>Problems</w:t>
      </w:r>
    </w:p>
    <w:p w:rsidR="00E3757B" w:rsidRDefault="008A4E40">
      <w:pPr>
        <w:pStyle w:val="BodyText"/>
        <w:spacing w:before="2"/>
        <w:ind w:left="833"/>
      </w:pPr>
      <w:r>
        <w:t>What problems or difficulties may arise, and how shall we deal with them?</w:t>
      </w:r>
    </w:p>
    <w:p w:rsidR="00E3757B" w:rsidRDefault="008A4E40">
      <w:pPr>
        <w:pStyle w:val="Heading4"/>
        <w:numPr>
          <w:ilvl w:val="1"/>
          <w:numId w:val="2"/>
        </w:numPr>
        <w:tabs>
          <w:tab w:val="left" w:pos="1131"/>
        </w:tabs>
      </w:pPr>
      <w:r>
        <w:t>Learning from</w:t>
      </w:r>
      <w:r>
        <w:rPr>
          <w:spacing w:val="-10"/>
        </w:rPr>
        <w:t xml:space="preserve"> </w:t>
      </w:r>
      <w:r>
        <w:t>others</w:t>
      </w:r>
    </w:p>
    <w:p w:rsidR="00E3757B" w:rsidRDefault="008A4E40">
      <w:pPr>
        <w:pStyle w:val="BodyText"/>
        <w:ind w:left="833" w:right="335"/>
      </w:pPr>
      <w:r>
        <w:t>What plans do we have for finding out what has worked well elsewhere? Do some, or all, staff need extra training?</w:t>
      </w:r>
    </w:p>
    <w:p w:rsidR="00E3757B" w:rsidRDefault="008A4E40">
      <w:pPr>
        <w:pStyle w:val="Heading4"/>
        <w:numPr>
          <w:ilvl w:val="1"/>
          <w:numId w:val="2"/>
        </w:numPr>
        <w:tabs>
          <w:tab w:val="left" w:pos="1251"/>
        </w:tabs>
        <w:ind w:left="1250" w:hanging="417"/>
      </w:pPr>
      <w:r>
        <w:t>Engagement</w:t>
      </w:r>
    </w:p>
    <w:p w:rsidR="00E3757B" w:rsidRDefault="008A4E40">
      <w:pPr>
        <w:pStyle w:val="BodyText"/>
        <w:ind w:left="833"/>
      </w:pPr>
      <w:r>
        <w:t>Who have we consulted when deciding on this objective?</w:t>
      </w:r>
    </w:p>
    <w:p w:rsidR="00E3757B" w:rsidRDefault="00E3757B">
      <w:pPr>
        <w:pStyle w:val="BodyText"/>
        <w:spacing w:before="11"/>
        <w:rPr>
          <w:sz w:val="23"/>
        </w:rPr>
      </w:pPr>
    </w:p>
    <w:p w:rsidR="00E3757B" w:rsidRDefault="008A4E40">
      <w:pPr>
        <w:pStyle w:val="BodyText"/>
        <w:spacing w:before="1"/>
        <w:ind w:left="112" w:right="744"/>
      </w:pPr>
      <w:r>
        <w:t>Note: The information in Appendix 1 is adapted from INSTED - Equalities in Education Resource Folder 2009-11</w:t>
      </w:r>
    </w:p>
    <w:p w:rsidR="00E3757B" w:rsidRDefault="00E3632F">
      <w:pPr>
        <w:pStyle w:val="BodyText"/>
        <w:ind w:left="112"/>
      </w:pPr>
      <w:hyperlink r:id="rId10">
        <w:r w:rsidR="008A4E40">
          <w:rPr>
            <w:color w:val="0000FF"/>
            <w:u w:val="single" w:color="0000FF"/>
          </w:rPr>
          <w:t>http://www.insted.co.uk/equalities.html</w:t>
        </w:r>
      </w:hyperlink>
    </w:p>
    <w:p w:rsidR="00E3757B" w:rsidRDefault="00E3757B">
      <w:pPr>
        <w:sectPr w:rsidR="00E3757B">
          <w:pgSz w:w="11900" w:h="16850"/>
          <w:pgMar w:top="820" w:right="740" w:bottom="940" w:left="1020" w:header="0" w:footer="759" w:gutter="0"/>
          <w:cols w:space="720"/>
        </w:sectPr>
      </w:pPr>
    </w:p>
    <w:p w:rsidR="00E3757B" w:rsidRDefault="008A4E40">
      <w:pPr>
        <w:pStyle w:val="Heading3"/>
        <w:spacing w:before="21"/>
        <w:ind w:left="272"/>
      </w:pPr>
      <w:r>
        <w:lastRenderedPageBreak/>
        <w:t>Appendix 2 – for information</w:t>
      </w:r>
    </w:p>
    <w:p w:rsidR="00E3757B" w:rsidRDefault="00040A01">
      <w:pPr>
        <w:pStyle w:val="BodyText"/>
        <w:spacing w:before="6"/>
        <w:rPr>
          <w:b/>
          <w:sz w:val="19"/>
        </w:rPr>
      </w:pPr>
      <w:r>
        <w:rPr>
          <w:noProof/>
          <w:lang w:val="en-GB" w:eastAsia="en-GB"/>
        </w:rPr>
        <mc:AlternateContent>
          <mc:Choice Requires="wps">
            <w:drawing>
              <wp:anchor distT="0" distB="0" distL="0" distR="0" simplePos="0" relativeHeight="1360" behindDoc="0" locked="0" layoutInCell="1" allowOverlap="1">
                <wp:simplePos x="0" y="0"/>
                <wp:positionH relativeFrom="page">
                  <wp:posOffset>644525</wp:posOffset>
                </wp:positionH>
                <wp:positionV relativeFrom="paragraph">
                  <wp:posOffset>167005</wp:posOffset>
                </wp:positionV>
                <wp:extent cx="6419850" cy="457200"/>
                <wp:effectExtent l="0" t="0" r="0" b="0"/>
                <wp:wrapTopAndBottom/>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850" cy="457200"/>
                        </a:xfrm>
                        <a:prstGeom prst="rect">
                          <a:avLst/>
                        </a:prstGeom>
                        <a:solidFill>
                          <a:srgbClr val="7030A0"/>
                        </a:solidFill>
                        <a:ln>
                          <a:noFill/>
                        </a:ln>
                        <a:extLst/>
                      </wps:spPr>
                      <wps:txbx>
                        <w:txbxContent>
                          <w:p w:rsidR="00962C53" w:rsidRPr="0049014F" w:rsidRDefault="00962C53">
                            <w:pPr>
                              <w:spacing w:before="30"/>
                              <w:ind w:left="117"/>
                              <w:rPr>
                                <w:sz w:val="32"/>
                                <w:szCs w:val="32"/>
                              </w:rPr>
                            </w:pPr>
                            <w:r w:rsidRPr="0049014F">
                              <w:rPr>
                                <w:color w:val="FFFFFF"/>
                                <w:sz w:val="32"/>
                                <w:szCs w:val="32"/>
                              </w:rPr>
                              <w:t>Race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41" type="#_x0000_t202" style="position:absolute;margin-left:50.75pt;margin-top:13.15pt;width:505.5pt;height:36pt;z-index:1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" fillcolor="#7030a0" stroked="f">
                <v:textbox inset="0,0,0,0">
                  <w:txbxContent>
                    <w:p w:rsidR="00962C53" w:rsidRPr="0049014F" w:rsidRDefault="00962C53">
                      <w:pPr>
                        <w:spacing w:before="30"/>
                        <w:ind w:left="117"/>
                        <w:rPr>
                          <w:sz w:val="32"/>
                          <w:szCs w:val="32"/>
                        </w:rPr>
                      </w:pPr>
                      <w:r w:rsidRPr="0049014F">
                        <w:rPr>
                          <w:color w:val="FFFFFF"/>
                          <w:sz w:val="32"/>
                          <w:szCs w:val="32"/>
                        </w:rPr>
                        <w:t>Race</w:t>
                      </w:r>
                    </w:p>
                  </w:txbxContent>
                </v:textbox>
                <w10:wrap type="topAndBottom" anchorx="page"/>
              </v:shape>
            </w:pict>
          </mc:Fallback>
        </mc:AlternateContent>
      </w:r>
    </w:p>
    <w:p w:rsidR="00E3757B" w:rsidRDefault="00E3757B">
      <w:pPr>
        <w:pStyle w:val="BodyText"/>
        <w:spacing w:before="2"/>
        <w:rPr>
          <w:b/>
          <w:sz w:val="10"/>
        </w:rPr>
      </w:pPr>
    </w:p>
    <w:p w:rsidR="00E3757B" w:rsidRDefault="008A4E40">
      <w:pPr>
        <w:pStyle w:val="BodyText"/>
        <w:spacing w:before="52"/>
        <w:ind w:left="272" w:right="216"/>
        <w:jc w:val="both"/>
      </w:pPr>
      <w:r>
        <w:t>The term race includes colour, ethnic origin, nationality, national origin and citizenship as well as race.</w:t>
      </w:r>
    </w:p>
    <w:p w:rsidR="00E3757B" w:rsidRPr="0049014F" w:rsidRDefault="008A4E40">
      <w:pPr>
        <w:pStyle w:val="Heading4"/>
        <w:ind w:left="272"/>
        <w:jc w:val="both"/>
        <w:rPr>
          <w:color w:val="7030A0"/>
        </w:rPr>
      </w:pPr>
      <w:r w:rsidRPr="0049014F">
        <w:rPr>
          <w:color w:val="7030A0"/>
        </w:rPr>
        <w:t>Reporting racist incidents in schools</w:t>
      </w:r>
    </w:p>
    <w:p w:rsidR="00E3757B" w:rsidRDefault="00040A01">
      <w:pPr>
        <w:pStyle w:val="BodyText"/>
        <w:ind w:left="272" w:right="209"/>
        <w:jc w:val="both"/>
      </w:pPr>
      <w:r>
        <w:rPr>
          <w:noProof/>
          <w:lang w:val="en-GB" w:eastAsia="en-GB"/>
        </w:rPr>
        <mc:AlternateContent>
          <mc:Choice Requires="wps">
            <w:drawing>
              <wp:anchor distT="0" distB="0" distL="0" distR="0" simplePos="0" relativeHeight="1384" behindDoc="0" locked="0" layoutInCell="1" allowOverlap="1">
                <wp:simplePos x="0" y="0"/>
                <wp:positionH relativeFrom="page">
                  <wp:posOffset>664845</wp:posOffset>
                </wp:positionH>
                <wp:positionV relativeFrom="paragraph">
                  <wp:posOffset>629920</wp:posOffset>
                </wp:positionV>
                <wp:extent cx="6394450" cy="457200"/>
                <wp:effectExtent l="0" t="0" r="6350" b="0"/>
                <wp:wrapTopAndBottom/>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4450" cy="457200"/>
                        </a:xfrm>
                        <a:prstGeom prst="rect">
                          <a:avLst/>
                        </a:prstGeom>
                        <a:solidFill>
                          <a:srgbClr val="7030A0"/>
                        </a:solidFill>
                        <a:ln>
                          <a:noFill/>
                        </a:ln>
                        <a:extLst/>
                      </wps:spPr>
                      <wps:txbx>
                        <w:txbxContent>
                          <w:p w:rsidR="00962C53" w:rsidRPr="0049014F" w:rsidRDefault="00962C53">
                            <w:pPr>
                              <w:spacing w:before="180"/>
                              <w:ind w:left="85"/>
                              <w:rPr>
                                <w:sz w:val="32"/>
                                <w:szCs w:val="32"/>
                              </w:rPr>
                            </w:pPr>
                            <w:r w:rsidRPr="0049014F">
                              <w:rPr>
                                <w:color w:val="FFFFFF"/>
                                <w:sz w:val="32"/>
                                <w:szCs w:val="32"/>
                              </w:rPr>
                              <w:t>Disability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42" type="#_x0000_t202" style="position:absolute;left:0;text-align:left;margin-left:52.35pt;margin-top:49.6pt;width:503.5pt;height:36pt;z-index:1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" fillcolor="#7030a0" stroked="f">
                <v:textbox inset="0,0,0,0">
                  <w:txbxContent>
                    <w:p w:rsidR="00962C53" w:rsidRPr="0049014F" w:rsidRDefault="00962C53">
                      <w:pPr>
                        <w:spacing w:before="180"/>
                        <w:ind w:left="85"/>
                        <w:rPr>
                          <w:sz w:val="32"/>
                          <w:szCs w:val="32"/>
                        </w:rPr>
                      </w:pPr>
                      <w:r w:rsidRPr="0049014F">
                        <w:rPr>
                          <w:color w:val="FFFFFF"/>
                          <w:sz w:val="32"/>
                          <w:szCs w:val="32"/>
                        </w:rPr>
                        <w:t>Disability</w:t>
                      </w:r>
                    </w:p>
                  </w:txbxContent>
                </v:textbox>
                <w10:wrap type="topAndBottom" anchorx="page"/>
              </v:shape>
            </w:pict>
          </mc:Fallback>
        </mc:AlternateContent>
      </w:r>
      <w:r w:rsidR="008A4E40">
        <w:t>Schools in Lancashire are required to have in place a procedure for dealing with and reporting racist incidents, which includes providing an annual summary of racist incidents to Lancashire County Council.</w:t>
      </w:r>
    </w:p>
    <w:p w:rsidR="00E3757B" w:rsidRPr="0049014F" w:rsidRDefault="008A4E40">
      <w:pPr>
        <w:pStyle w:val="Heading4"/>
        <w:spacing w:before="81"/>
        <w:ind w:left="272"/>
        <w:jc w:val="both"/>
        <w:rPr>
          <w:color w:val="7030A0"/>
        </w:rPr>
      </w:pPr>
      <w:r w:rsidRPr="0049014F">
        <w:rPr>
          <w:color w:val="7030A0"/>
        </w:rPr>
        <w:t>What is a disability?</w:t>
      </w:r>
    </w:p>
    <w:p w:rsidR="00E3757B" w:rsidRDefault="008A4E40">
      <w:pPr>
        <w:pStyle w:val="ListParagraph"/>
        <w:numPr>
          <w:ilvl w:val="1"/>
          <w:numId w:val="1"/>
        </w:numPr>
        <w:tabs>
          <w:tab w:val="left" w:pos="993"/>
          <w:tab w:val="left" w:pos="994"/>
        </w:tabs>
        <w:spacing w:before="146"/>
        <w:ind w:right="216"/>
        <w:rPr>
          <w:sz w:val="24"/>
        </w:rPr>
      </w:pPr>
      <w:r>
        <w:rPr>
          <w:sz w:val="24"/>
        </w:rPr>
        <w:t>Disability is a physical or mental impairment which has an effect on a person’s ability to carry out normal day-to-day activities.  That effect must</w:t>
      </w:r>
      <w:r>
        <w:rPr>
          <w:spacing w:val="-26"/>
          <w:sz w:val="24"/>
        </w:rPr>
        <w:t xml:space="preserve"> </w:t>
      </w:r>
      <w:r>
        <w:rPr>
          <w:sz w:val="24"/>
        </w:rPr>
        <w:t>be:</w:t>
      </w:r>
    </w:p>
    <w:p w:rsidR="00E3757B" w:rsidRDefault="008A4E40">
      <w:pPr>
        <w:pStyle w:val="ListParagraph"/>
        <w:numPr>
          <w:ilvl w:val="2"/>
          <w:numId w:val="1"/>
        </w:numPr>
        <w:tabs>
          <w:tab w:val="left" w:pos="1691"/>
          <w:tab w:val="left" w:pos="1692"/>
        </w:tabs>
        <w:spacing w:before="169"/>
        <w:rPr>
          <w:sz w:val="24"/>
        </w:rPr>
      </w:pPr>
      <w:r>
        <w:rPr>
          <w:sz w:val="24"/>
        </w:rPr>
        <w:t>substantial (more than minor or</w:t>
      </w:r>
      <w:r>
        <w:rPr>
          <w:spacing w:val="-17"/>
          <w:sz w:val="24"/>
        </w:rPr>
        <w:t xml:space="preserve"> </w:t>
      </w:r>
      <w:r>
        <w:rPr>
          <w:sz w:val="24"/>
        </w:rPr>
        <w:t>trivial)</w:t>
      </w:r>
    </w:p>
    <w:p w:rsidR="00E3757B" w:rsidRDefault="008A4E40">
      <w:pPr>
        <w:pStyle w:val="ListParagraph"/>
        <w:numPr>
          <w:ilvl w:val="2"/>
          <w:numId w:val="1"/>
        </w:numPr>
        <w:tabs>
          <w:tab w:val="left" w:pos="1691"/>
          <w:tab w:val="left" w:pos="1692"/>
        </w:tabs>
        <w:spacing w:before="1" w:line="305" w:lineRule="exact"/>
        <w:rPr>
          <w:sz w:val="24"/>
        </w:rPr>
      </w:pPr>
      <w:r>
        <w:rPr>
          <w:sz w:val="24"/>
        </w:rPr>
        <w:t>adverse</w:t>
      </w:r>
    </w:p>
    <w:p w:rsidR="00E3757B" w:rsidRDefault="008A4E40">
      <w:pPr>
        <w:pStyle w:val="ListParagraph"/>
        <w:numPr>
          <w:ilvl w:val="2"/>
          <w:numId w:val="1"/>
        </w:numPr>
        <w:tabs>
          <w:tab w:val="left" w:pos="1691"/>
          <w:tab w:val="left" w:pos="1692"/>
        </w:tabs>
        <w:ind w:right="1473"/>
        <w:rPr>
          <w:sz w:val="24"/>
        </w:rPr>
      </w:pPr>
      <w:r>
        <w:rPr>
          <w:sz w:val="24"/>
        </w:rPr>
        <w:t>long-term (it has lasted, or is likely to last, for at least a year or for the</w:t>
      </w:r>
      <w:r>
        <w:rPr>
          <w:spacing w:val="-33"/>
          <w:sz w:val="24"/>
        </w:rPr>
        <w:t xml:space="preserve"> </w:t>
      </w:r>
      <w:r>
        <w:rPr>
          <w:sz w:val="24"/>
        </w:rPr>
        <w:t>rest of the life of the person</w:t>
      </w:r>
      <w:r>
        <w:rPr>
          <w:spacing w:val="-14"/>
          <w:sz w:val="24"/>
        </w:rPr>
        <w:t xml:space="preserve"> </w:t>
      </w:r>
      <w:r>
        <w:rPr>
          <w:sz w:val="24"/>
        </w:rPr>
        <w:t>affected).</w:t>
      </w:r>
    </w:p>
    <w:p w:rsidR="00E3757B" w:rsidRDefault="008A4E40">
      <w:pPr>
        <w:pStyle w:val="BodyText"/>
        <w:spacing w:before="146"/>
        <w:ind w:left="272" w:right="206"/>
        <w:jc w:val="both"/>
      </w:pPr>
      <w:r>
        <w:t>There is no need for a person to have a specific, medically-diagnosed cause for their impairment – what matters is the effect of the impairment, not the cause.</w:t>
      </w:r>
    </w:p>
    <w:p w:rsidR="00E3757B" w:rsidRDefault="008A4E40">
      <w:pPr>
        <w:pStyle w:val="BodyText"/>
        <w:spacing w:before="2"/>
        <w:ind w:left="272" w:right="207"/>
        <w:jc w:val="both"/>
      </w:pPr>
      <w:r>
        <w:t xml:space="preserve">Examples include hearing or sight impairments, a significant mobility difficulty, mental health conditions or learning difficulties. There are many other types of condition, illness or injury that can result in a person being </w:t>
      </w:r>
      <w:r>
        <w:rPr>
          <w:i/>
        </w:rPr>
        <w:t xml:space="preserve">disabled </w:t>
      </w:r>
      <w:r>
        <w:t>(eg diabetes, asthma, cancer, arthritis, epilepsy, multiple sclerosis, heart conditions, facial disfigurement).</w:t>
      </w:r>
    </w:p>
    <w:p w:rsidR="00E3757B" w:rsidRDefault="00E3757B">
      <w:pPr>
        <w:pStyle w:val="BodyText"/>
        <w:rPr>
          <w:sz w:val="20"/>
        </w:rPr>
      </w:pPr>
    </w:p>
    <w:p w:rsidR="00E3757B" w:rsidRDefault="00040A01">
      <w:pPr>
        <w:pStyle w:val="BodyText"/>
        <w:spacing w:before="1"/>
        <w:rPr>
          <w:sz w:val="23"/>
        </w:rPr>
      </w:pPr>
      <w:r>
        <w:rPr>
          <w:noProof/>
          <w:lang w:val="en-GB" w:eastAsia="en-GB"/>
        </w:rPr>
        <mc:AlternateContent>
          <mc:Choice Requires="wps">
            <w:drawing>
              <wp:anchor distT="0" distB="0" distL="0" distR="0" simplePos="0" relativeHeight="1408" behindDoc="0" locked="0" layoutInCell="1" allowOverlap="1">
                <wp:simplePos x="0" y="0"/>
                <wp:positionH relativeFrom="page">
                  <wp:posOffset>612775</wp:posOffset>
                </wp:positionH>
                <wp:positionV relativeFrom="paragraph">
                  <wp:posOffset>194945</wp:posOffset>
                </wp:positionV>
                <wp:extent cx="6470650" cy="457200"/>
                <wp:effectExtent l="0" t="0" r="6350" b="0"/>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0650" cy="457200"/>
                        </a:xfrm>
                        <a:prstGeom prst="rect">
                          <a:avLst/>
                        </a:prstGeom>
                        <a:solidFill>
                          <a:srgbClr val="7030A0"/>
                        </a:solidFill>
                        <a:ln>
                          <a:noFill/>
                        </a:ln>
                        <a:extLst/>
                      </wps:spPr>
                      <wps:txbx>
                        <w:txbxContent>
                          <w:p w:rsidR="00962C53" w:rsidRPr="0049014F" w:rsidRDefault="00962C53">
                            <w:pPr>
                              <w:spacing w:before="34"/>
                              <w:ind w:left="167"/>
                              <w:rPr>
                                <w:sz w:val="32"/>
                                <w:szCs w:val="32"/>
                              </w:rPr>
                            </w:pPr>
                            <w:r>
                              <w:rPr>
                                <w:color w:val="FFFFFF"/>
                                <w:sz w:val="32"/>
                                <w:szCs w:val="32"/>
                              </w:rPr>
                              <w:t>Gender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3" type="#_x0000_t202" style="position:absolute;margin-left:48.25pt;margin-top:15.35pt;width:509.5pt;height:36pt;z-index:1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" fillcolor="#7030a0" stroked="f">
                <v:textbox inset="0,0,0,0">
                  <w:txbxContent>
                    <w:p w:rsidR="00962C53" w:rsidRPr="0049014F" w:rsidRDefault="00962C53">
                      <w:pPr>
                        <w:spacing w:before="34"/>
                        <w:ind w:left="167"/>
                        <w:rPr>
                          <w:sz w:val="32"/>
                          <w:szCs w:val="32"/>
                        </w:rPr>
                      </w:pPr>
                      <w:r>
                        <w:rPr>
                          <w:color w:val="FFFFFF"/>
                          <w:sz w:val="32"/>
                          <w:szCs w:val="32"/>
                        </w:rPr>
                        <w:t>Gender</w:t>
                      </w:r>
                    </w:p>
                  </w:txbxContent>
                </v:textbox>
                <w10:wrap type="topAndBottom" anchorx="page"/>
              </v:shape>
            </w:pict>
          </mc:Fallback>
        </mc:AlternateContent>
      </w:r>
    </w:p>
    <w:p w:rsidR="00E3757B" w:rsidRDefault="00E3757B">
      <w:pPr>
        <w:pStyle w:val="BodyText"/>
        <w:spacing w:before="4"/>
        <w:rPr>
          <w:sz w:val="10"/>
        </w:rPr>
      </w:pPr>
    </w:p>
    <w:p w:rsidR="00E3757B" w:rsidRDefault="008A4E40">
      <w:pPr>
        <w:pStyle w:val="BodyText"/>
        <w:spacing w:before="52"/>
        <w:ind w:left="272" w:right="206"/>
        <w:jc w:val="both"/>
      </w:pPr>
      <w:r>
        <w:t>The term gender includes boys, girls, men and women, and transgender/transsexual people. Sexual orientation is a distinct protected characteristic. (The term transgender refers to a range of people who do not feel comfortable with their birth gender).</w:t>
      </w:r>
    </w:p>
    <w:p w:rsidR="00E3757B" w:rsidRDefault="00E3757B">
      <w:pPr>
        <w:pStyle w:val="BodyText"/>
      </w:pPr>
    </w:p>
    <w:p w:rsidR="00E3757B" w:rsidRDefault="00E3757B">
      <w:pPr>
        <w:pStyle w:val="BodyText"/>
        <w:spacing w:before="2"/>
      </w:pPr>
    </w:p>
    <w:p w:rsidR="00E3757B" w:rsidRPr="0049014F" w:rsidRDefault="008A4E40">
      <w:pPr>
        <w:pStyle w:val="Heading4"/>
        <w:ind w:left="272"/>
        <w:jc w:val="both"/>
        <w:rPr>
          <w:color w:val="7030A0"/>
        </w:rPr>
      </w:pPr>
      <w:r w:rsidRPr="0049014F">
        <w:rPr>
          <w:color w:val="7030A0"/>
        </w:rPr>
        <w:t>What is the difference between sex and gender?</w:t>
      </w:r>
    </w:p>
    <w:p w:rsidR="00E3757B" w:rsidRDefault="008A4E40">
      <w:pPr>
        <w:pStyle w:val="ListParagraph"/>
        <w:numPr>
          <w:ilvl w:val="1"/>
          <w:numId w:val="1"/>
        </w:numPr>
        <w:tabs>
          <w:tab w:val="left" w:pos="982"/>
        </w:tabs>
        <w:spacing w:before="170"/>
        <w:ind w:left="981" w:right="209"/>
        <w:jc w:val="both"/>
        <w:rPr>
          <w:sz w:val="24"/>
        </w:rPr>
      </w:pPr>
      <w:r>
        <w:rPr>
          <w:sz w:val="24"/>
        </w:rPr>
        <w:t>Sex refers to biological status as male or female. It includes physical attributes such as sex chromosomes, gonads, sex hormones, internal reproductive structures, and external</w:t>
      </w:r>
      <w:r>
        <w:rPr>
          <w:spacing w:val="-38"/>
          <w:sz w:val="24"/>
        </w:rPr>
        <w:t xml:space="preserve"> </w:t>
      </w:r>
      <w:r>
        <w:rPr>
          <w:sz w:val="24"/>
        </w:rPr>
        <w:t>genitalia.</w:t>
      </w:r>
    </w:p>
    <w:p w:rsidR="00E3757B" w:rsidRDefault="00E3757B">
      <w:pPr>
        <w:pStyle w:val="BodyText"/>
        <w:spacing w:before="11"/>
        <w:rPr>
          <w:sz w:val="23"/>
        </w:rPr>
      </w:pPr>
    </w:p>
    <w:p w:rsidR="00E3757B" w:rsidRDefault="008A4E40">
      <w:pPr>
        <w:pStyle w:val="ListParagraph"/>
        <w:numPr>
          <w:ilvl w:val="1"/>
          <w:numId w:val="1"/>
        </w:numPr>
        <w:tabs>
          <w:tab w:val="left" w:pos="982"/>
        </w:tabs>
        <w:spacing w:before="1"/>
        <w:ind w:left="981" w:right="207"/>
        <w:jc w:val="both"/>
        <w:rPr>
          <w:sz w:val="24"/>
        </w:rPr>
      </w:pPr>
      <w:r>
        <w:rPr>
          <w:sz w:val="24"/>
        </w:rPr>
        <w:t>Gender is a term that is often used to refer to ways that people act, interact, or feel about themselves, which are associated with boys/men and girls/women. While aspects of biological sex are the same across different cultures, aspects of gender may not</w:t>
      </w:r>
      <w:r>
        <w:rPr>
          <w:spacing w:val="-35"/>
          <w:sz w:val="24"/>
        </w:rPr>
        <w:t xml:space="preserve"> </w:t>
      </w:r>
      <w:r>
        <w:rPr>
          <w:sz w:val="24"/>
        </w:rPr>
        <w:t>be.</w:t>
      </w:r>
    </w:p>
    <w:p w:rsidR="00E3757B" w:rsidRDefault="00E3757B">
      <w:pPr>
        <w:pStyle w:val="BodyText"/>
      </w:pPr>
    </w:p>
    <w:p w:rsidR="00E3757B" w:rsidRDefault="00E3757B">
      <w:pPr>
        <w:pStyle w:val="BodyText"/>
        <w:spacing w:before="11"/>
        <w:rPr>
          <w:sz w:val="23"/>
        </w:rPr>
      </w:pPr>
    </w:p>
    <w:p w:rsidR="00E3757B" w:rsidRPr="0049014F" w:rsidRDefault="008A4E40">
      <w:pPr>
        <w:pStyle w:val="Heading4"/>
        <w:ind w:left="272"/>
        <w:jc w:val="both"/>
        <w:rPr>
          <w:color w:val="7030A0"/>
        </w:rPr>
      </w:pPr>
      <w:r w:rsidRPr="0049014F">
        <w:rPr>
          <w:color w:val="7030A0"/>
        </w:rPr>
        <w:t>Sexual Orientation</w:t>
      </w:r>
    </w:p>
    <w:p w:rsidR="00E3757B" w:rsidRDefault="00E3757B">
      <w:pPr>
        <w:jc w:val="both"/>
        <w:sectPr w:rsidR="00E3757B">
          <w:pgSz w:w="11900" w:h="16850"/>
          <w:pgMar w:top="1120" w:right="640" w:bottom="940" w:left="860" w:header="0" w:footer="759" w:gutter="0"/>
          <w:cols w:space="720"/>
        </w:sectPr>
      </w:pPr>
    </w:p>
    <w:p w:rsidR="00E3757B" w:rsidRDefault="008A4E40">
      <w:pPr>
        <w:pStyle w:val="BodyText"/>
        <w:spacing w:before="30"/>
        <w:ind w:left="112" w:right="113"/>
        <w:jc w:val="both"/>
      </w:pPr>
      <w:r>
        <w:rPr>
          <w:b/>
        </w:rPr>
        <w:lastRenderedPageBreak/>
        <w:t xml:space="preserve">Heterosexism </w:t>
      </w:r>
      <w:r>
        <w:t xml:space="preserve">is any prejudice and discrimination against individuals and groups who are lesbian, gay, bisexual (LGB) or are perceived to be so. It is based on the assumption that everyone is or should be heterosexual. Expressions of dislike, contempt or fear based on heterosexism are usually known as </w:t>
      </w:r>
      <w:r>
        <w:rPr>
          <w:b/>
        </w:rPr>
        <w:t>homophobia</w:t>
      </w:r>
      <w:r>
        <w:t xml:space="preserve">, although </w:t>
      </w:r>
      <w:r>
        <w:rPr>
          <w:b/>
        </w:rPr>
        <w:t xml:space="preserve">lesophobia </w:t>
      </w:r>
      <w:r>
        <w:t xml:space="preserve">and </w:t>
      </w:r>
      <w:r>
        <w:rPr>
          <w:b/>
        </w:rPr>
        <w:t xml:space="preserve">biphobia </w:t>
      </w:r>
      <w:r>
        <w:t>are also coming into use.</w:t>
      </w:r>
    </w:p>
    <w:p w:rsidR="00E3757B" w:rsidRDefault="00E3757B">
      <w:pPr>
        <w:pStyle w:val="BodyText"/>
        <w:spacing w:before="11"/>
        <w:rPr>
          <w:sz w:val="23"/>
        </w:rPr>
      </w:pPr>
    </w:p>
    <w:p w:rsidR="00E3757B" w:rsidRDefault="008A4E40">
      <w:pPr>
        <w:pStyle w:val="BodyText"/>
        <w:spacing w:before="1"/>
        <w:ind w:left="112" w:right="109"/>
        <w:jc w:val="both"/>
      </w:pPr>
      <w:r>
        <w:t>Whether through institutional practice or personal behaviour, the prevalence of heterosexism is  likely to mean that LGB people feel excluded and unsafe. This effect can be mitigated by an actively welcoming and supportive</w:t>
      </w:r>
      <w:r>
        <w:rPr>
          <w:spacing w:val="-13"/>
        </w:rPr>
        <w:t xml:space="preserve"> </w:t>
      </w:r>
      <w:r>
        <w:t>environment.</w:t>
      </w:r>
    </w:p>
    <w:p w:rsidR="00E3757B" w:rsidRDefault="008A4E40">
      <w:pPr>
        <w:pStyle w:val="BodyText"/>
        <w:ind w:left="112" w:right="112"/>
        <w:jc w:val="both"/>
      </w:pPr>
      <w:r>
        <w:rPr>
          <w:b/>
        </w:rPr>
        <w:t xml:space="preserve">Sexual orientation </w:t>
      </w:r>
      <w:r>
        <w:t>is defined as an individual's sexual orientation towards people of the same sex as her or him (gay or lesbian), people of the opposite sex (heterosexual) or people of both sexes (bisexual).</w:t>
      </w:r>
    </w:p>
    <w:p w:rsidR="00E3757B" w:rsidRDefault="00E3757B">
      <w:pPr>
        <w:pStyle w:val="BodyText"/>
      </w:pPr>
    </w:p>
    <w:p w:rsidR="00E3757B" w:rsidRDefault="00E3757B">
      <w:pPr>
        <w:pStyle w:val="BodyText"/>
        <w:spacing w:before="11"/>
        <w:rPr>
          <w:sz w:val="23"/>
        </w:rPr>
      </w:pPr>
    </w:p>
    <w:p w:rsidR="00E3757B" w:rsidRPr="0049014F" w:rsidRDefault="008A4E40">
      <w:pPr>
        <w:pStyle w:val="Heading4"/>
        <w:jc w:val="both"/>
        <w:rPr>
          <w:color w:val="7030A0"/>
        </w:rPr>
      </w:pPr>
      <w:r w:rsidRPr="0049014F">
        <w:rPr>
          <w:color w:val="7030A0"/>
        </w:rPr>
        <w:t>Transgenderism and gender re-assignment</w:t>
      </w:r>
    </w:p>
    <w:p w:rsidR="00E3757B" w:rsidRDefault="008A4E40">
      <w:pPr>
        <w:pStyle w:val="BodyText"/>
        <w:spacing w:before="173"/>
        <w:ind w:left="112" w:right="110"/>
        <w:jc w:val="both"/>
      </w:pPr>
      <w:r>
        <w:t>Transgender is an umbrella term used to describe people whose gender identity or gender expression differs from that usually associated with their birth sex. Gender re-assignment is the process a transgender person goes through to change sex.</w:t>
      </w:r>
    </w:p>
    <w:p w:rsidR="00E3757B" w:rsidRDefault="00E3757B">
      <w:pPr>
        <w:jc w:val="both"/>
        <w:sectPr w:rsidR="00E3757B">
          <w:pgSz w:w="11900" w:h="16850"/>
          <w:pgMar w:top="820" w:right="740" w:bottom="940" w:left="1020" w:header="0" w:footer="759" w:gutter="0"/>
          <w:cols w:space="720"/>
        </w:sectPr>
      </w:pPr>
    </w:p>
    <w:p w:rsidR="00E3757B" w:rsidRPr="0049014F" w:rsidRDefault="00172C5A">
      <w:pPr>
        <w:pStyle w:val="Heading1"/>
        <w:spacing w:before="9"/>
        <w:ind w:left="4339"/>
        <w:rPr>
          <w:color w:val="7030A0"/>
        </w:rPr>
      </w:pPr>
      <w:r>
        <w:rPr>
          <w:color w:val="7030A0"/>
        </w:rPr>
        <w:lastRenderedPageBreak/>
        <w:t>ACTION PLAN 2020 – 2023</w:t>
      </w:r>
    </w:p>
    <w:p w:rsidR="00E3757B" w:rsidRDefault="00E3757B">
      <w:pPr>
        <w:pStyle w:val="BodyText"/>
        <w:rPr>
          <w:rFonts w:ascii="Arial"/>
          <w:b/>
          <w:sz w:val="20"/>
        </w:rPr>
      </w:pPr>
    </w:p>
    <w:p w:rsidR="00E3757B" w:rsidRDefault="00E3757B">
      <w:pPr>
        <w:pStyle w:val="BodyText"/>
        <w:spacing w:before="3" w:after="1"/>
        <w:rPr>
          <w:rFonts w:ascii="Arial"/>
          <w:b/>
          <w:sz w:val="28"/>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7030A0"/>
        <w:tblLayout w:type="fixed"/>
        <w:tblCellMar>
          <w:left w:w="0" w:type="dxa"/>
          <w:right w:w="0" w:type="dxa"/>
        </w:tblCellMar>
        <w:tblLook w:val="01E0" w:firstRow="1" w:lastRow="1" w:firstColumn="1" w:lastColumn="1" w:noHBand="0" w:noVBand="0"/>
      </w:tblPr>
      <w:tblGrid>
        <w:gridCol w:w="1702"/>
        <w:gridCol w:w="3118"/>
        <w:gridCol w:w="2268"/>
        <w:gridCol w:w="1560"/>
        <w:gridCol w:w="1843"/>
        <w:gridCol w:w="1133"/>
        <w:gridCol w:w="1278"/>
        <w:gridCol w:w="2127"/>
      </w:tblGrid>
      <w:tr w:rsidR="00E3757B" w:rsidTr="00894492">
        <w:trPr>
          <w:trHeight w:hRule="exact" w:val="1272"/>
        </w:trPr>
        <w:tc>
          <w:tcPr>
            <w:tcW w:w="1702" w:type="dxa"/>
            <w:shd w:val="clear" w:color="auto" w:fill="7030A0"/>
          </w:tcPr>
          <w:p w:rsidR="00E3757B" w:rsidRDefault="008A4E40">
            <w:pPr>
              <w:pStyle w:val="TableParagraph"/>
              <w:spacing w:before="75"/>
              <w:ind w:left="285" w:right="215" w:hanging="56"/>
              <w:rPr>
                <w:sz w:val="24"/>
              </w:rPr>
            </w:pPr>
            <w:r>
              <w:rPr>
                <w:color w:val="FFFFFF"/>
                <w:sz w:val="24"/>
              </w:rPr>
              <w:t>Issue being addressed</w:t>
            </w:r>
          </w:p>
        </w:tc>
        <w:tc>
          <w:tcPr>
            <w:tcW w:w="3118" w:type="dxa"/>
            <w:shd w:val="clear" w:color="auto" w:fill="7030A0"/>
          </w:tcPr>
          <w:p w:rsidR="00E3757B" w:rsidRDefault="008A4E40">
            <w:pPr>
              <w:pStyle w:val="TableParagraph"/>
              <w:spacing w:before="75"/>
              <w:ind w:left="592" w:right="388"/>
              <w:rPr>
                <w:sz w:val="24"/>
              </w:rPr>
            </w:pPr>
            <w:r>
              <w:rPr>
                <w:color w:val="FFFFFF"/>
                <w:sz w:val="24"/>
              </w:rPr>
              <w:t>Action to be taken</w:t>
            </w:r>
          </w:p>
        </w:tc>
        <w:tc>
          <w:tcPr>
            <w:tcW w:w="2268" w:type="dxa"/>
            <w:shd w:val="clear" w:color="auto" w:fill="7030A0"/>
          </w:tcPr>
          <w:p w:rsidR="00E3757B" w:rsidRDefault="008A4E40">
            <w:pPr>
              <w:pStyle w:val="TableParagraph"/>
              <w:spacing w:before="75"/>
              <w:ind w:left="100" w:right="100"/>
              <w:jc w:val="center"/>
              <w:rPr>
                <w:sz w:val="24"/>
              </w:rPr>
            </w:pPr>
            <w:r>
              <w:rPr>
                <w:color w:val="FFFFFF"/>
                <w:sz w:val="24"/>
              </w:rPr>
              <w:t>How will the impact of the action be monitored?</w:t>
            </w:r>
          </w:p>
        </w:tc>
        <w:tc>
          <w:tcPr>
            <w:tcW w:w="1560" w:type="dxa"/>
            <w:shd w:val="clear" w:color="auto" w:fill="7030A0"/>
          </w:tcPr>
          <w:p w:rsidR="00E3757B" w:rsidRDefault="008A4E40">
            <w:pPr>
              <w:pStyle w:val="TableParagraph"/>
              <w:spacing w:before="75"/>
              <w:ind w:left="35" w:right="34"/>
              <w:jc w:val="center"/>
              <w:rPr>
                <w:sz w:val="24"/>
              </w:rPr>
            </w:pPr>
            <w:r>
              <w:rPr>
                <w:color w:val="FFFFFF"/>
                <w:sz w:val="24"/>
              </w:rPr>
              <w:t>How often will monitoring take place?</w:t>
            </w:r>
          </w:p>
        </w:tc>
        <w:tc>
          <w:tcPr>
            <w:tcW w:w="1843" w:type="dxa"/>
            <w:shd w:val="clear" w:color="auto" w:fill="7030A0"/>
          </w:tcPr>
          <w:p w:rsidR="00E3757B" w:rsidRDefault="008A4E40">
            <w:pPr>
              <w:pStyle w:val="TableParagraph"/>
              <w:spacing w:before="75"/>
              <w:ind w:right="3" w:hanging="2"/>
              <w:jc w:val="center"/>
              <w:rPr>
                <w:sz w:val="24"/>
              </w:rPr>
            </w:pPr>
            <w:r>
              <w:rPr>
                <w:color w:val="FFFFFF"/>
                <w:sz w:val="24"/>
              </w:rPr>
              <w:t>Who will be responsible for implementing the action?</w:t>
            </w:r>
          </w:p>
        </w:tc>
        <w:tc>
          <w:tcPr>
            <w:tcW w:w="1133" w:type="dxa"/>
            <w:shd w:val="clear" w:color="auto" w:fill="7030A0"/>
          </w:tcPr>
          <w:p w:rsidR="00E3757B" w:rsidRDefault="008A4E40">
            <w:pPr>
              <w:pStyle w:val="TableParagraph"/>
              <w:spacing w:before="75"/>
              <w:ind w:left="326" w:right="290" w:hanging="20"/>
              <w:rPr>
                <w:sz w:val="24"/>
              </w:rPr>
            </w:pPr>
            <w:r>
              <w:rPr>
                <w:color w:val="FFFFFF"/>
                <w:sz w:val="24"/>
              </w:rPr>
              <w:t>Start date</w:t>
            </w:r>
          </w:p>
        </w:tc>
        <w:tc>
          <w:tcPr>
            <w:tcW w:w="1278" w:type="dxa"/>
            <w:shd w:val="clear" w:color="auto" w:fill="7030A0"/>
          </w:tcPr>
          <w:p w:rsidR="00E3757B" w:rsidRDefault="008A4E40">
            <w:pPr>
              <w:pStyle w:val="TableParagraph"/>
              <w:spacing w:before="75"/>
              <w:ind w:left="398" w:right="7" w:hanging="372"/>
              <w:rPr>
                <w:sz w:val="24"/>
              </w:rPr>
            </w:pPr>
            <w:r>
              <w:rPr>
                <w:color w:val="FFFFFF"/>
                <w:sz w:val="24"/>
              </w:rPr>
              <w:t>Completion date</w:t>
            </w:r>
          </w:p>
        </w:tc>
        <w:tc>
          <w:tcPr>
            <w:tcW w:w="2127" w:type="dxa"/>
            <w:shd w:val="clear" w:color="auto" w:fill="7030A0"/>
          </w:tcPr>
          <w:p w:rsidR="00E3757B" w:rsidRDefault="008A4E40">
            <w:pPr>
              <w:pStyle w:val="TableParagraph"/>
              <w:spacing w:before="75"/>
              <w:ind w:left="578" w:right="513" w:hanging="48"/>
              <w:rPr>
                <w:sz w:val="24"/>
              </w:rPr>
            </w:pPr>
            <w:r>
              <w:rPr>
                <w:color w:val="FFFFFF"/>
                <w:sz w:val="24"/>
              </w:rPr>
              <w:t>Review of Progress</w:t>
            </w:r>
          </w:p>
        </w:tc>
      </w:tr>
      <w:tr w:rsidR="00E3757B" w:rsidTr="0049014F">
        <w:trPr>
          <w:trHeight w:hRule="exact" w:val="585"/>
        </w:trPr>
        <w:tc>
          <w:tcPr>
            <w:tcW w:w="12902" w:type="dxa"/>
            <w:gridSpan w:val="7"/>
            <w:shd w:val="clear" w:color="auto" w:fill="7030A0"/>
          </w:tcPr>
          <w:p w:rsidR="00E3757B" w:rsidRDefault="00163E38">
            <w:pPr>
              <w:pStyle w:val="TableParagraph"/>
              <w:spacing w:before="77"/>
              <w:rPr>
                <w:sz w:val="36"/>
              </w:rPr>
            </w:pPr>
            <w:r>
              <w:rPr>
                <w:color w:val="FFFFFF"/>
                <w:sz w:val="36"/>
              </w:rPr>
              <w:t>2020-2021</w:t>
            </w:r>
          </w:p>
        </w:tc>
        <w:tc>
          <w:tcPr>
            <w:tcW w:w="2127" w:type="dxa"/>
            <w:shd w:val="clear" w:color="auto" w:fill="7030A0"/>
          </w:tcPr>
          <w:p w:rsidR="00E3757B" w:rsidRDefault="00E3757B"/>
        </w:tc>
      </w:tr>
      <w:tr w:rsidR="00E3757B" w:rsidTr="00894492">
        <w:trPr>
          <w:trHeight w:hRule="exact" w:val="851"/>
        </w:trPr>
        <w:tc>
          <w:tcPr>
            <w:tcW w:w="1702" w:type="dxa"/>
            <w:shd w:val="clear" w:color="auto" w:fill="7030A0"/>
          </w:tcPr>
          <w:p w:rsidR="00E3757B" w:rsidRDefault="008A4E40">
            <w:pPr>
              <w:pStyle w:val="TableParagraph"/>
              <w:spacing w:before="77"/>
              <w:ind w:right="-18"/>
              <w:rPr>
                <w:sz w:val="20"/>
              </w:rPr>
            </w:pPr>
            <w:r w:rsidRPr="00894492">
              <w:rPr>
                <w:color w:val="FFFFFF" w:themeColor="background1"/>
                <w:sz w:val="20"/>
              </w:rPr>
              <w:t>Disability Equality</w:t>
            </w:r>
          </w:p>
        </w:tc>
        <w:tc>
          <w:tcPr>
            <w:tcW w:w="3118" w:type="dxa"/>
            <w:shd w:val="clear" w:color="auto" w:fill="7030A0"/>
          </w:tcPr>
          <w:p w:rsidR="00E3757B" w:rsidRDefault="008A4E40">
            <w:pPr>
              <w:pStyle w:val="TableParagraph"/>
              <w:spacing w:before="77"/>
              <w:ind w:left="-1" w:right="388"/>
              <w:rPr>
                <w:sz w:val="20"/>
              </w:rPr>
            </w:pPr>
            <w:r w:rsidRPr="00894492">
              <w:rPr>
                <w:color w:val="FFFFFF" w:themeColor="background1"/>
                <w:sz w:val="20"/>
              </w:rPr>
              <w:t>Questionnaire distributed to all stake holders</w:t>
            </w:r>
          </w:p>
        </w:tc>
        <w:tc>
          <w:tcPr>
            <w:tcW w:w="2268" w:type="dxa"/>
            <w:shd w:val="clear" w:color="auto" w:fill="7030A0"/>
          </w:tcPr>
          <w:p w:rsidR="00E3757B" w:rsidRDefault="008A4E40">
            <w:pPr>
              <w:pStyle w:val="TableParagraph"/>
              <w:spacing w:before="77"/>
              <w:ind w:left="-1" w:right="27"/>
              <w:rPr>
                <w:sz w:val="20"/>
              </w:rPr>
            </w:pPr>
            <w:r w:rsidRPr="00894492">
              <w:rPr>
                <w:color w:val="FFFFFF" w:themeColor="background1"/>
                <w:sz w:val="20"/>
              </w:rPr>
              <w:t>Analysis of questionnaires and consultations</w:t>
            </w:r>
          </w:p>
        </w:tc>
        <w:tc>
          <w:tcPr>
            <w:tcW w:w="1560" w:type="dxa"/>
            <w:shd w:val="clear" w:color="auto" w:fill="7030A0"/>
          </w:tcPr>
          <w:p w:rsidR="00E3757B" w:rsidRDefault="008A4E40">
            <w:pPr>
              <w:pStyle w:val="TableParagraph"/>
              <w:spacing w:before="77"/>
              <w:ind w:left="-1" w:right="37"/>
              <w:rPr>
                <w:sz w:val="20"/>
              </w:rPr>
            </w:pPr>
            <w:r w:rsidRPr="00894492">
              <w:rPr>
                <w:color w:val="FFFFFF" w:themeColor="background1"/>
                <w:sz w:val="20"/>
              </w:rPr>
              <w:t>Annually</w:t>
            </w:r>
          </w:p>
        </w:tc>
        <w:tc>
          <w:tcPr>
            <w:tcW w:w="1843" w:type="dxa"/>
            <w:shd w:val="clear" w:color="auto" w:fill="7030A0"/>
          </w:tcPr>
          <w:p w:rsidR="00E3757B" w:rsidRDefault="008A4E40">
            <w:pPr>
              <w:pStyle w:val="TableParagraph"/>
              <w:spacing w:before="77"/>
              <w:ind w:right="2"/>
              <w:rPr>
                <w:sz w:val="20"/>
              </w:rPr>
            </w:pPr>
            <w:r w:rsidRPr="00894492">
              <w:rPr>
                <w:color w:val="FFFFFF" w:themeColor="background1"/>
                <w:sz w:val="20"/>
              </w:rPr>
              <w:t>Headteacher</w:t>
            </w:r>
          </w:p>
        </w:tc>
        <w:tc>
          <w:tcPr>
            <w:tcW w:w="1133" w:type="dxa"/>
            <w:shd w:val="clear" w:color="auto" w:fill="7030A0"/>
          </w:tcPr>
          <w:p w:rsidR="00E3757B" w:rsidRPr="00471F63" w:rsidRDefault="00471F63">
            <w:pPr>
              <w:pStyle w:val="TableParagraph"/>
              <w:spacing w:before="77"/>
              <w:ind w:right="290"/>
              <w:rPr>
                <w:sz w:val="20"/>
                <w:szCs w:val="20"/>
              </w:rPr>
            </w:pPr>
            <w:r w:rsidRPr="00471F63">
              <w:rPr>
                <w:color w:val="FFFFFF" w:themeColor="background1"/>
                <w:sz w:val="20"/>
                <w:szCs w:val="20"/>
              </w:rPr>
              <w:t>Sept 16</w:t>
            </w:r>
          </w:p>
        </w:tc>
        <w:tc>
          <w:tcPr>
            <w:tcW w:w="1278" w:type="dxa"/>
            <w:shd w:val="clear" w:color="auto" w:fill="7030A0"/>
          </w:tcPr>
          <w:p w:rsidR="00E3757B" w:rsidRDefault="00471F63">
            <w:pPr>
              <w:pStyle w:val="TableParagraph"/>
              <w:spacing w:before="77"/>
              <w:ind w:right="7"/>
              <w:rPr>
                <w:sz w:val="20"/>
              </w:rPr>
            </w:pPr>
            <w:r>
              <w:rPr>
                <w:color w:val="FFFFFF" w:themeColor="background1"/>
                <w:sz w:val="20"/>
              </w:rPr>
              <w:t>November 17</w:t>
            </w:r>
          </w:p>
        </w:tc>
        <w:tc>
          <w:tcPr>
            <w:tcW w:w="2127" w:type="dxa"/>
            <w:shd w:val="clear" w:color="auto" w:fill="7030A0"/>
          </w:tcPr>
          <w:p w:rsidR="00E3757B" w:rsidRDefault="00E3757B">
            <w:pPr>
              <w:pStyle w:val="TableParagraph"/>
              <w:ind w:left="103" w:right="382"/>
              <w:rPr>
                <w:sz w:val="20"/>
              </w:rPr>
            </w:pPr>
          </w:p>
        </w:tc>
      </w:tr>
    </w:tbl>
    <w:p w:rsidR="00E3757B" w:rsidRDefault="00471F63">
      <w:pPr>
        <w:rPr>
          <w:sz w:val="20"/>
        </w:rPr>
      </w:pPr>
      <w:r w:rsidRPr="00894492">
        <w:rPr>
          <w:noProof/>
          <w:color w:val="FFFFFF" w:themeColor="background1"/>
          <w:sz w:val="20"/>
          <w:lang w:val="en-GB" w:eastAsia="en-GB"/>
        </w:rPr>
        <mc:AlternateContent>
          <mc:Choice Requires="wps">
            <w:drawing>
              <wp:anchor distT="0" distB="0" distL="114300" distR="114300" simplePos="0" relativeHeight="251679744" behindDoc="0" locked="0" layoutInCell="1" allowOverlap="1" wp14:anchorId="757D8043" wp14:editId="6AAE8CDD">
                <wp:simplePos x="0" y="0"/>
                <wp:positionH relativeFrom="column">
                  <wp:posOffset>15461</wp:posOffset>
                </wp:positionH>
                <wp:positionV relativeFrom="paragraph">
                  <wp:posOffset>9912</wp:posOffset>
                </wp:positionV>
                <wp:extent cx="9588721" cy="4516120"/>
                <wp:effectExtent l="0" t="0" r="12700" b="1778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8721" cy="4516120"/>
                        </a:xfrm>
                        <a:prstGeom prst="rect">
                          <a:avLst/>
                        </a:prstGeom>
                        <a:solidFill>
                          <a:srgbClr val="FFFFFF"/>
                        </a:solidFill>
                        <a:ln w="9525">
                          <a:solidFill>
                            <a:srgbClr val="000000"/>
                          </a:solidFill>
                          <a:miter lim="800000"/>
                          <a:headEnd/>
                          <a:tailEnd/>
                        </a:ln>
                      </wps:spPr>
                      <wps:txbx>
                        <w:txbxContent>
                          <w:tbl>
                            <w:tblPr>
                              <w:tblW w:w="1516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5"/>
                              <w:gridCol w:w="2972"/>
                              <w:gridCol w:w="2268"/>
                              <w:gridCol w:w="1560"/>
                              <w:gridCol w:w="1843"/>
                              <w:gridCol w:w="1133"/>
                              <w:gridCol w:w="1422"/>
                              <w:gridCol w:w="1982"/>
                            </w:tblGrid>
                            <w:tr w:rsidR="00962C53" w:rsidTr="005D62E8">
                              <w:trPr>
                                <w:trHeight w:hRule="exact" w:val="1292"/>
                              </w:trPr>
                              <w:tc>
                                <w:tcPr>
                                  <w:tcW w:w="1985" w:type="dxa"/>
                                  <w:shd w:val="clear" w:color="auto" w:fill="7030A0"/>
                                </w:tcPr>
                                <w:p w:rsidR="00962C53" w:rsidRDefault="00962C53" w:rsidP="00962C53">
                                  <w:pPr>
                                    <w:pStyle w:val="TableParagraph"/>
                                    <w:spacing w:before="67"/>
                                    <w:ind w:left="285" w:right="215" w:hanging="56"/>
                                    <w:rPr>
                                      <w:sz w:val="24"/>
                                    </w:rPr>
                                  </w:pPr>
                                  <w:r>
                                    <w:rPr>
                                      <w:color w:val="FFFFFF"/>
                                      <w:sz w:val="24"/>
                                    </w:rPr>
                                    <w:t>Issue being addressed</w:t>
                                  </w:r>
                                </w:p>
                              </w:tc>
                              <w:tc>
                                <w:tcPr>
                                  <w:tcW w:w="2972" w:type="dxa"/>
                                  <w:shd w:val="clear" w:color="auto" w:fill="7030A0"/>
                                </w:tcPr>
                                <w:p w:rsidR="00962C53" w:rsidRDefault="00962C53" w:rsidP="00962C53">
                                  <w:pPr>
                                    <w:pStyle w:val="TableParagraph"/>
                                    <w:spacing w:before="67"/>
                                    <w:ind w:left="592" w:right="388"/>
                                    <w:rPr>
                                      <w:sz w:val="24"/>
                                    </w:rPr>
                                  </w:pPr>
                                  <w:r>
                                    <w:rPr>
                                      <w:color w:val="FFFFFF"/>
                                      <w:sz w:val="24"/>
                                    </w:rPr>
                                    <w:t>Action to be taken</w:t>
                                  </w:r>
                                </w:p>
                              </w:tc>
                              <w:tc>
                                <w:tcPr>
                                  <w:tcW w:w="2268" w:type="dxa"/>
                                  <w:shd w:val="clear" w:color="auto" w:fill="7030A0"/>
                                </w:tcPr>
                                <w:p w:rsidR="00962C53" w:rsidRDefault="00962C53" w:rsidP="00962C53">
                                  <w:pPr>
                                    <w:pStyle w:val="TableParagraph"/>
                                    <w:spacing w:before="67"/>
                                    <w:ind w:left="100" w:right="100"/>
                                    <w:jc w:val="center"/>
                                    <w:rPr>
                                      <w:sz w:val="24"/>
                                    </w:rPr>
                                  </w:pPr>
                                  <w:r>
                                    <w:rPr>
                                      <w:color w:val="FFFFFF"/>
                                      <w:sz w:val="24"/>
                                    </w:rPr>
                                    <w:t>How will the impact of the action be monitored?</w:t>
                                  </w:r>
                                </w:p>
                              </w:tc>
                              <w:tc>
                                <w:tcPr>
                                  <w:tcW w:w="1560" w:type="dxa"/>
                                  <w:shd w:val="clear" w:color="auto" w:fill="7030A0"/>
                                </w:tcPr>
                                <w:p w:rsidR="00962C53" w:rsidRDefault="00962C53" w:rsidP="00962C53">
                                  <w:pPr>
                                    <w:pStyle w:val="TableParagraph"/>
                                    <w:spacing w:before="67"/>
                                    <w:ind w:left="35" w:right="34"/>
                                    <w:jc w:val="center"/>
                                    <w:rPr>
                                      <w:sz w:val="24"/>
                                    </w:rPr>
                                  </w:pPr>
                                  <w:r>
                                    <w:rPr>
                                      <w:color w:val="FFFFFF"/>
                                      <w:sz w:val="24"/>
                                    </w:rPr>
                                    <w:t>How often will monitoring take place?</w:t>
                                  </w:r>
                                </w:p>
                              </w:tc>
                              <w:tc>
                                <w:tcPr>
                                  <w:tcW w:w="1843" w:type="dxa"/>
                                  <w:shd w:val="clear" w:color="auto" w:fill="7030A0"/>
                                </w:tcPr>
                                <w:p w:rsidR="00962C53" w:rsidRDefault="00962C53" w:rsidP="00962C53">
                                  <w:pPr>
                                    <w:pStyle w:val="TableParagraph"/>
                                    <w:spacing w:before="67"/>
                                    <w:ind w:right="3" w:hanging="2"/>
                                    <w:jc w:val="center"/>
                                    <w:rPr>
                                      <w:sz w:val="24"/>
                                    </w:rPr>
                                  </w:pPr>
                                  <w:r>
                                    <w:rPr>
                                      <w:color w:val="FFFFFF"/>
                                      <w:sz w:val="24"/>
                                    </w:rPr>
                                    <w:t>Who will be responsible for implementing the action?</w:t>
                                  </w:r>
                                </w:p>
                              </w:tc>
                              <w:tc>
                                <w:tcPr>
                                  <w:tcW w:w="1133" w:type="dxa"/>
                                  <w:shd w:val="clear" w:color="auto" w:fill="7030A0"/>
                                </w:tcPr>
                                <w:p w:rsidR="00962C53" w:rsidRDefault="00962C53" w:rsidP="00962C53">
                                  <w:pPr>
                                    <w:pStyle w:val="TableParagraph"/>
                                    <w:spacing w:before="67"/>
                                    <w:ind w:left="326" w:right="290" w:hanging="20"/>
                                    <w:rPr>
                                      <w:sz w:val="24"/>
                                    </w:rPr>
                                  </w:pPr>
                                  <w:r>
                                    <w:rPr>
                                      <w:color w:val="FFFFFF"/>
                                      <w:sz w:val="24"/>
                                    </w:rPr>
                                    <w:t>Start date</w:t>
                                  </w:r>
                                </w:p>
                              </w:tc>
                              <w:tc>
                                <w:tcPr>
                                  <w:tcW w:w="1422" w:type="dxa"/>
                                  <w:shd w:val="clear" w:color="auto" w:fill="7030A0"/>
                                </w:tcPr>
                                <w:p w:rsidR="00962C53" w:rsidRDefault="00962C53" w:rsidP="00962C53">
                                  <w:pPr>
                                    <w:pStyle w:val="TableParagraph"/>
                                    <w:spacing w:before="67"/>
                                    <w:ind w:left="398" w:right="7" w:hanging="372"/>
                                    <w:rPr>
                                      <w:sz w:val="24"/>
                                    </w:rPr>
                                  </w:pPr>
                                  <w:r>
                                    <w:rPr>
                                      <w:color w:val="FFFFFF"/>
                                      <w:sz w:val="24"/>
                                    </w:rPr>
                                    <w:t>Completion date</w:t>
                                  </w:r>
                                </w:p>
                              </w:tc>
                              <w:tc>
                                <w:tcPr>
                                  <w:tcW w:w="1982" w:type="dxa"/>
                                  <w:shd w:val="clear" w:color="auto" w:fill="7030A0"/>
                                </w:tcPr>
                                <w:p w:rsidR="00962C53" w:rsidRDefault="00962C53" w:rsidP="00962C53">
                                  <w:pPr>
                                    <w:pStyle w:val="TableParagraph"/>
                                    <w:spacing w:before="67"/>
                                    <w:ind w:left="578" w:right="513" w:hanging="48"/>
                                    <w:rPr>
                                      <w:sz w:val="24"/>
                                    </w:rPr>
                                  </w:pPr>
                                  <w:r>
                                    <w:rPr>
                                      <w:color w:val="FFFFFF"/>
                                      <w:sz w:val="24"/>
                                    </w:rPr>
                                    <w:t>Review of Progress</w:t>
                                  </w:r>
                                </w:p>
                              </w:tc>
                            </w:tr>
                            <w:tr w:rsidR="00962C53" w:rsidTr="005D62E8">
                              <w:trPr>
                                <w:trHeight w:hRule="exact" w:val="4488"/>
                              </w:trPr>
                              <w:tc>
                                <w:tcPr>
                                  <w:tcW w:w="1985" w:type="dxa"/>
                                  <w:tcBorders>
                                    <w:top w:val="thickThinMediumGap" w:sz="18" w:space="0" w:color="933634"/>
                                  </w:tcBorders>
                                </w:tcPr>
                                <w:p w:rsidR="00962C53" w:rsidRDefault="00962C53" w:rsidP="00962C53">
                                  <w:pPr>
                                    <w:pStyle w:val="TableParagraph"/>
                                    <w:spacing w:before="31"/>
                                    <w:ind w:right="-18"/>
                                    <w:rPr>
                                      <w:sz w:val="20"/>
                                    </w:rPr>
                                  </w:pPr>
                                  <w:r>
                                    <w:rPr>
                                      <w:sz w:val="20"/>
                                    </w:rPr>
                                    <w:t>Promoting equality</w:t>
                                  </w:r>
                                </w:p>
                              </w:tc>
                              <w:tc>
                                <w:tcPr>
                                  <w:tcW w:w="2972" w:type="dxa"/>
                                  <w:tcBorders>
                                    <w:top w:val="thickThinMediumGap" w:sz="18" w:space="0" w:color="933634"/>
                                  </w:tcBorders>
                                </w:tcPr>
                                <w:p w:rsidR="00962C53" w:rsidRDefault="00962C53" w:rsidP="00962C53">
                                  <w:pPr>
                                    <w:pStyle w:val="TableParagraph"/>
                                    <w:rPr>
                                      <w:sz w:val="20"/>
                                    </w:rPr>
                                  </w:pPr>
                                  <w:r>
                                    <w:rPr>
                                      <w:sz w:val="20"/>
                                    </w:rPr>
                                    <w:t>Links to be fostered with school with predominantly Muslim children on roll – visits between schools.</w:t>
                                  </w:r>
                                </w:p>
                                <w:p w:rsidR="00962C53" w:rsidRDefault="00962C53" w:rsidP="00962C53">
                                  <w:pPr>
                                    <w:pStyle w:val="TableParagraph"/>
                                    <w:rPr>
                                      <w:sz w:val="20"/>
                                    </w:rPr>
                                  </w:pPr>
                                </w:p>
                                <w:p w:rsidR="00962C53" w:rsidRDefault="00962C53" w:rsidP="00962C53">
                                  <w:pPr>
                                    <w:pStyle w:val="TableParagraph"/>
                                    <w:rPr>
                                      <w:b/>
                                      <w:sz w:val="20"/>
                                    </w:rPr>
                                  </w:pPr>
                                </w:p>
                                <w:p w:rsidR="00962C53" w:rsidRDefault="00962C53" w:rsidP="00962C53">
                                  <w:pPr>
                                    <w:pStyle w:val="TableParagraph"/>
                                    <w:spacing w:before="1"/>
                                    <w:ind w:left="-1" w:right="121"/>
                                    <w:rPr>
                                      <w:sz w:val="20"/>
                                    </w:rPr>
                                  </w:pPr>
                                </w:p>
                                <w:p w:rsidR="00962C53" w:rsidRDefault="00962C53" w:rsidP="00962C53">
                                  <w:pPr>
                                    <w:pStyle w:val="TableParagraph"/>
                                    <w:spacing w:before="1"/>
                                    <w:ind w:left="-1" w:right="121"/>
                                    <w:rPr>
                                      <w:sz w:val="20"/>
                                    </w:rPr>
                                  </w:pPr>
                                </w:p>
                                <w:p w:rsidR="00962C53" w:rsidRDefault="00962C53" w:rsidP="00962C53">
                                  <w:pPr>
                                    <w:pStyle w:val="TableParagraph"/>
                                    <w:spacing w:before="1"/>
                                    <w:ind w:left="-1" w:right="121"/>
                                    <w:rPr>
                                      <w:sz w:val="20"/>
                                    </w:rPr>
                                  </w:pPr>
                                  <w:r>
                                    <w:rPr>
                                      <w:sz w:val="20"/>
                                    </w:rPr>
                                    <w:t>Children with SEN to take part in inclusion sports activities with other schools.</w:t>
                                  </w:r>
                                </w:p>
                                <w:p w:rsidR="00962C53" w:rsidRDefault="00962C53" w:rsidP="00962C53">
                                  <w:pPr>
                                    <w:pStyle w:val="TableParagraph"/>
                                    <w:rPr>
                                      <w:b/>
                                      <w:sz w:val="20"/>
                                    </w:rPr>
                                  </w:pPr>
                                </w:p>
                                <w:p w:rsidR="00962C53" w:rsidRDefault="00962C53" w:rsidP="00962C53">
                                  <w:pPr>
                                    <w:pStyle w:val="TableParagraph"/>
                                    <w:spacing w:before="10"/>
                                    <w:rPr>
                                      <w:b/>
                                      <w:sz w:val="19"/>
                                    </w:rPr>
                                  </w:pPr>
                                </w:p>
                                <w:p w:rsidR="00962C53" w:rsidRDefault="00962C53" w:rsidP="00962C53">
                                  <w:pPr>
                                    <w:pStyle w:val="TableParagraph"/>
                                    <w:ind w:left="-1" w:right="55"/>
                                    <w:rPr>
                                      <w:sz w:val="20"/>
                                    </w:rPr>
                                  </w:pPr>
                                  <w:r>
                                    <w:rPr>
                                      <w:sz w:val="20"/>
                                    </w:rPr>
                                    <w:t xml:space="preserve">Disability Awareness Week to include for example, speakers from Guide Dogs for the Blind, British Heart Foundation and Life Experiences of the Disabled Child </w:t>
                                  </w:r>
                                </w:p>
                              </w:tc>
                              <w:tc>
                                <w:tcPr>
                                  <w:tcW w:w="2268" w:type="dxa"/>
                                  <w:tcBorders>
                                    <w:top w:val="thickThinMediumGap" w:sz="18" w:space="0" w:color="933634"/>
                                  </w:tcBorders>
                                </w:tcPr>
                                <w:p w:rsidR="00962C53" w:rsidRDefault="00962C53" w:rsidP="00962C53">
                                  <w:pPr>
                                    <w:pStyle w:val="TableParagraph"/>
                                    <w:spacing w:before="31"/>
                                    <w:ind w:left="-1" w:right="27"/>
                                    <w:rPr>
                                      <w:sz w:val="20"/>
                                    </w:rPr>
                                  </w:pPr>
                                  <w:r>
                                    <w:rPr>
                                      <w:sz w:val="20"/>
                                    </w:rPr>
                                    <w:t>Discussion with children following visits to assess increased knowledge and understanding of other cultures.</w:t>
                                  </w: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ind w:right="27"/>
                                    <w:rPr>
                                      <w:sz w:val="20"/>
                                    </w:rPr>
                                  </w:pPr>
                                  <w:r>
                                    <w:rPr>
                                      <w:sz w:val="20"/>
                                    </w:rPr>
                                    <w:t>Discussion with children Feedback from organisers.</w:t>
                                  </w:r>
                                </w:p>
                                <w:p w:rsidR="00962C53" w:rsidRDefault="00962C53" w:rsidP="00962C53">
                                  <w:pPr>
                                    <w:pStyle w:val="TableParagraph"/>
                                    <w:rPr>
                                      <w:b/>
                                      <w:sz w:val="20"/>
                                    </w:rPr>
                                  </w:pPr>
                                </w:p>
                                <w:p w:rsidR="00962C53" w:rsidRDefault="00962C53" w:rsidP="00962C53">
                                  <w:pPr>
                                    <w:pStyle w:val="TableParagraph"/>
                                    <w:spacing w:before="10"/>
                                    <w:rPr>
                                      <w:b/>
                                      <w:sz w:val="19"/>
                                    </w:rPr>
                                  </w:pPr>
                                </w:p>
                                <w:p w:rsidR="00962C53" w:rsidRDefault="00962C53" w:rsidP="00962C53">
                                  <w:pPr>
                                    <w:pStyle w:val="TableParagraph"/>
                                    <w:ind w:left="-1" w:right="27"/>
                                    <w:rPr>
                                      <w:sz w:val="20"/>
                                    </w:rPr>
                                  </w:pPr>
                                  <w:r>
                                    <w:rPr>
                                      <w:sz w:val="20"/>
                                    </w:rPr>
                                    <w:t>Work completed during the week.</w:t>
                                  </w:r>
                                </w:p>
                              </w:tc>
                              <w:tc>
                                <w:tcPr>
                                  <w:tcW w:w="1560" w:type="dxa"/>
                                  <w:tcBorders>
                                    <w:top w:val="thickThinMediumGap" w:sz="18" w:space="0" w:color="933634"/>
                                  </w:tcBorders>
                                </w:tcPr>
                                <w:p w:rsidR="00962C53" w:rsidRDefault="00962C53" w:rsidP="00962C53">
                                  <w:pPr>
                                    <w:pStyle w:val="TableParagraph"/>
                                    <w:spacing w:before="31"/>
                                    <w:ind w:left="-1" w:right="37"/>
                                    <w:rPr>
                                      <w:sz w:val="20"/>
                                    </w:rPr>
                                  </w:pPr>
                                  <w:r>
                                    <w:rPr>
                                      <w:sz w:val="20"/>
                                    </w:rPr>
                                    <w:t>Annually</w:t>
                                  </w: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ind w:right="37"/>
                                    <w:rPr>
                                      <w:sz w:val="20"/>
                                    </w:rPr>
                                  </w:pPr>
                                  <w:r>
                                    <w:rPr>
                                      <w:sz w:val="20"/>
                                    </w:rPr>
                                    <w:t>Termly</w:t>
                                  </w: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spacing w:before="11"/>
                                    <w:rPr>
                                      <w:b/>
                                      <w:sz w:val="19"/>
                                    </w:rPr>
                                  </w:pPr>
                                </w:p>
                                <w:p w:rsidR="00962C53" w:rsidRDefault="00962C53" w:rsidP="00962C53">
                                  <w:pPr>
                                    <w:pStyle w:val="TableParagraph"/>
                                    <w:ind w:left="-1" w:right="37"/>
                                    <w:rPr>
                                      <w:sz w:val="20"/>
                                    </w:rPr>
                                  </w:pPr>
                                  <w:r>
                                    <w:rPr>
                                      <w:sz w:val="20"/>
                                    </w:rPr>
                                    <w:t>Annually</w:t>
                                  </w:r>
                                </w:p>
                              </w:tc>
                              <w:tc>
                                <w:tcPr>
                                  <w:tcW w:w="1843" w:type="dxa"/>
                                  <w:tcBorders>
                                    <w:top w:val="single" w:sz="36" w:space="0" w:color="933634"/>
                                  </w:tcBorders>
                                </w:tcPr>
                                <w:p w:rsidR="00962C53" w:rsidRDefault="00962C53" w:rsidP="00962C53">
                                  <w:pPr>
                                    <w:pStyle w:val="TableParagraph"/>
                                    <w:spacing w:before="31"/>
                                    <w:ind w:right="2"/>
                                    <w:rPr>
                                      <w:sz w:val="20"/>
                                    </w:rPr>
                                  </w:pPr>
                                  <w:r>
                                    <w:rPr>
                                      <w:sz w:val="20"/>
                                    </w:rPr>
                                    <w:t>Headteacher and class teachers</w:t>
                                  </w: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ind w:right="2"/>
                                    <w:rPr>
                                      <w:sz w:val="20"/>
                                    </w:rPr>
                                  </w:pPr>
                                  <w:r>
                                    <w:rPr>
                                      <w:sz w:val="20"/>
                                    </w:rPr>
                                    <w:t>SENCo</w:t>
                                  </w:r>
                                </w:p>
                                <w:p w:rsidR="00962C53" w:rsidRDefault="00962C53" w:rsidP="00962C53">
                                  <w:pPr>
                                    <w:pStyle w:val="TableParagraph"/>
                                    <w:ind w:right="2"/>
                                    <w:rPr>
                                      <w:sz w:val="20"/>
                                    </w:rPr>
                                  </w:pPr>
                                  <w:r>
                                    <w:rPr>
                                      <w:sz w:val="20"/>
                                    </w:rPr>
                                    <w:t>PE coord</w:t>
                                  </w: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spacing w:before="10"/>
                                    <w:rPr>
                                      <w:b/>
                                      <w:sz w:val="19"/>
                                    </w:rPr>
                                  </w:pPr>
                                </w:p>
                                <w:p w:rsidR="00962C53" w:rsidRDefault="00962C53" w:rsidP="00962C53">
                                  <w:pPr>
                                    <w:pStyle w:val="TableParagraph"/>
                                    <w:ind w:right="2"/>
                                    <w:rPr>
                                      <w:sz w:val="20"/>
                                    </w:rPr>
                                  </w:pPr>
                                  <w:r>
                                    <w:rPr>
                                      <w:sz w:val="20"/>
                                    </w:rPr>
                                    <w:t>SENCo PSHE</w:t>
                                  </w:r>
                                </w:p>
                                <w:p w:rsidR="00962C53" w:rsidRDefault="00962C53" w:rsidP="00962C53">
                                  <w:pPr>
                                    <w:pStyle w:val="TableParagraph"/>
                                    <w:ind w:right="2"/>
                                    <w:rPr>
                                      <w:sz w:val="20"/>
                                    </w:rPr>
                                  </w:pPr>
                                  <w:r>
                                    <w:rPr>
                                      <w:sz w:val="20"/>
                                    </w:rPr>
                                    <w:t>Coord</w:t>
                                  </w:r>
                                </w:p>
                              </w:tc>
                              <w:tc>
                                <w:tcPr>
                                  <w:tcW w:w="1133" w:type="dxa"/>
                                  <w:tcBorders>
                                    <w:top w:val="thickThinMediumGap" w:sz="18" w:space="0" w:color="933634"/>
                                  </w:tcBorders>
                                </w:tcPr>
                                <w:p w:rsidR="00962C53" w:rsidRDefault="00962C53" w:rsidP="00962C53">
                                  <w:pPr>
                                    <w:pStyle w:val="TableParagraph"/>
                                    <w:rPr>
                                      <w:b/>
                                      <w:sz w:val="20"/>
                                    </w:rPr>
                                  </w:pPr>
                                  <w:r>
                                    <w:rPr>
                                      <w:sz w:val="20"/>
                                    </w:rPr>
                                    <w:t>Spring/Summer term 2021</w:t>
                                  </w: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D33E09" w:rsidP="00962C53">
                                  <w:pPr>
                                    <w:pStyle w:val="TableParagraph"/>
                                    <w:ind w:right="-8"/>
                                    <w:rPr>
                                      <w:sz w:val="20"/>
                                    </w:rPr>
                                  </w:pPr>
                                  <w:r>
                                    <w:rPr>
                                      <w:sz w:val="20"/>
                                    </w:rPr>
                                    <w:t>Autumn 20</w:t>
                                  </w: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spacing w:before="11"/>
                                    <w:rPr>
                                      <w:b/>
                                      <w:sz w:val="19"/>
                                    </w:rPr>
                                  </w:pPr>
                                </w:p>
                                <w:p w:rsidR="00962C53" w:rsidRDefault="00D33E09" w:rsidP="00962C53">
                                  <w:pPr>
                                    <w:pStyle w:val="TableParagraph"/>
                                    <w:ind w:right="-8"/>
                                    <w:rPr>
                                      <w:sz w:val="20"/>
                                    </w:rPr>
                                  </w:pPr>
                                  <w:r>
                                    <w:rPr>
                                      <w:sz w:val="20"/>
                                    </w:rPr>
                                    <w:t>July  21</w:t>
                                  </w:r>
                                </w:p>
                              </w:tc>
                              <w:tc>
                                <w:tcPr>
                                  <w:tcW w:w="1422" w:type="dxa"/>
                                  <w:tcBorders>
                                    <w:top w:val="thickThinMediumGap" w:sz="18" w:space="0" w:color="933634"/>
                                  </w:tcBorders>
                                </w:tcPr>
                                <w:p w:rsidR="00962C53" w:rsidRDefault="00962C53" w:rsidP="00962C53">
                                  <w:pPr>
                                    <w:pStyle w:val="TableParagraph"/>
                                    <w:spacing w:before="31"/>
                                    <w:ind w:right="7"/>
                                    <w:rPr>
                                      <w:sz w:val="20"/>
                                    </w:rPr>
                                  </w:pPr>
                                  <w:r>
                                    <w:rPr>
                                      <w:sz w:val="20"/>
                                    </w:rPr>
                                    <w:t>July 2021</w:t>
                                  </w: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ind w:right="7"/>
                                    <w:rPr>
                                      <w:sz w:val="20"/>
                                    </w:rPr>
                                  </w:pPr>
                                  <w:r>
                                    <w:rPr>
                                      <w:sz w:val="20"/>
                                    </w:rPr>
                                    <w:t>S</w:t>
                                  </w:r>
                                  <w:r w:rsidR="00D33E09">
                                    <w:rPr>
                                      <w:sz w:val="20"/>
                                    </w:rPr>
                                    <w:t>ummer 21</w:t>
                                  </w: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spacing w:before="11"/>
                                    <w:rPr>
                                      <w:b/>
                                      <w:sz w:val="19"/>
                                    </w:rPr>
                                  </w:pPr>
                                </w:p>
                                <w:p w:rsidR="00962C53" w:rsidRDefault="00D33E09" w:rsidP="00962C53">
                                  <w:pPr>
                                    <w:pStyle w:val="TableParagraph"/>
                                    <w:ind w:right="7"/>
                                    <w:rPr>
                                      <w:sz w:val="20"/>
                                    </w:rPr>
                                  </w:pPr>
                                  <w:r>
                                    <w:rPr>
                                      <w:sz w:val="20"/>
                                    </w:rPr>
                                    <w:t>July 21</w:t>
                                  </w:r>
                                </w:p>
                              </w:tc>
                              <w:tc>
                                <w:tcPr>
                                  <w:tcW w:w="1982" w:type="dxa"/>
                                  <w:tcBorders>
                                    <w:top w:val="thickThinMediumGap" w:sz="18" w:space="0" w:color="933634"/>
                                  </w:tcBorders>
                                </w:tcPr>
                                <w:p w:rsidR="00962C53" w:rsidRPr="00172C5A" w:rsidRDefault="00172C5A" w:rsidP="00962C53">
                                  <w:pPr>
                                    <w:pStyle w:val="TableParagraph"/>
                                    <w:spacing w:before="9"/>
                                    <w:rPr>
                                      <w:b/>
                                      <w:sz w:val="20"/>
                                    </w:rPr>
                                  </w:pPr>
                                  <w:r w:rsidRPr="00172C5A">
                                    <w:rPr>
                                      <w:b/>
                                      <w:sz w:val="20"/>
                                    </w:rPr>
                                    <w:t>Lower Darwen primary school – group of children visited for the morning.</w:t>
                                  </w:r>
                                  <w:r>
                                    <w:rPr>
                                      <w:b/>
                                      <w:sz w:val="20"/>
                                    </w:rPr>
                                    <w:t xml:space="preserve"> Further visits to be planned (Delayed due to Covid)</w:t>
                                  </w:r>
                                </w:p>
                                <w:p w:rsidR="00962C53" w:rsidRPr="00172C5A" w:rsidRDefault="00172C5A" w:rsidP="00962C53">
                                  <w:pPr>
                                    <w:pStyle w:val="TableParagraph"/>
                                    <w:spacing w:before="9"/>
                                    <w:rPr>
                                      <w:b/>
                                      <w:sz w:val="20"/>
                                    </w:rPr>
                                  </w:pPr>
                                  <w:r>
                                    <w:rPr>
                                      <w:b/>
                                      <w:sz w:val="20"/>
                                    </w:rPr>
                                    <w:t>SEN Glow Dodgeball and football attended at GCA</w:t>
                                  </w:r>
                                </w:p>
                                <w:p w:rsidR="00962C53" w:rsidRDefault="00962C53" w:rsidP="00962C53">
                                  <w:pPr>
                                    <w:pStyle w:val="TableParagraph"/>
                                    <w:spacing w:before="9"/>
                                    <w:rPr>
                                      <w:sz w:val="20"/>
                                    </w:rPr>
                                  </w:pPr>
                                </w:p>
                                <w:p w:rsidR="00962C53" w:rsidRDefault="00962C53" w:rsidP="00962C53">
                                  <w:pPr>
                                    <w:pStyle w:val="TableParagraph"/>
                                    <w:spacing w:before="9"/>
                                    <w:rPr>
                                      <w:sz w:val="20"/>
                                    </w:rPr>
                                  </w:pPr>
                                </w:p>
                                <w:p w:rsidR="00962C53" w:rsidRDefault="00962C53" w:rsidP="00962C53">
                                  <w:pPr>
                                    <w:pStyle w:val="TableParagraph"/>
                                    <w:spacing w:before="9"/>
                                    <w:rPr>
                                      <w:sz w:val="20"/>
                                    </w:rPr>
                                  </w:pPr>
                                </w:p>
                                <w:p w:rsidR="00962C53" w:rsidRDefault="00962C53" w:rsidP="00962C53">
                                  <w:pPr>
                                    <w:pStyle w:val="TableParagraph"/>
                                    <w:spacing w:before="9"/>
                                    <w:rPr>
                                      <w:sz w:val="20"/>
                                    </w:rPr>
                                  </w:pPr>
                                </w:p>
                                <w:p w:rsidR="00962C53" w:rsidRDefault="00962C53" w:rsidP="00962C53">
                                  <w:pPr>
                                    <w:pStyle w:val="TableParagraph"/>
                                    <w:spacing w:before="9"/>
                                    <w:rPr>
                                      <w:b/>
                                      <w:sz w:val="19"/>
                                    </w:rPr>
                                  </w:pPr>
                                </w:p>
                                <w:p w:rsidR="00962C53" w:rsidRDefault="00962C53" w:rsidP="00962C53">
                                  <w:pPr>
                                    <w:pStyle w:val="TableParagraph"/>
                                    <w:spacing w:before="1"/>
                                    <w:ind w:left="103" w:right="513"/>
                                    <w:rPr>
                                      <w:sz w:val="20"/>
                                    </w:rPr>
                                  </w:pPr>
                                </w:p>
                                <w:p w:rsidR="00962C53" w:rsidRDefault="00962C53" w:rsidP="00962C53">
                                  <w:pPr>
                                    <w:pStyle w:val="TableParagraph"/>
                                    <w:spacing w:before="1"/>
                                    <w:ind w:left="103" w:right="513"/>
                                    <w:rPr>
                                      <w:sz w:val="20"/>
                                    </w:rPr>
                                  </w:pPr>
                                  <w:r>
                                    <w:rPr>
                                      <w:sz w:val="20"/>
                                    </w:rPr>
                                    <w:t>.</w:t>
                                  </w:r>
                                </w:p>
                                <w:p w:rsidR="00962C53" w:rsidRDefault="00962C53" w:rsidP="00962C53">
                                  <w:pPr>
                                    <w:pStyle w:val="TableParagraph"/>
                                    <w:spacing w:before="1"/>
                                    <w:rPr>
                                      <w:b/>
                                      <w:sz w:val="20"/>
                                    </w:rPr>
                                  </w:pPr>
                                </w:p>
                                <w:p w:rsidR="00962C53" w:rsidRDefault="00962C53" w:rsidP="00962C53">
                                  <w:pPr>
                                    <w:pStyle w:val="TableParagraph"/>
                                    <w:ind w:left="103" w:right="110"/>
                                    <w:rPr>
                                      <w:sz w:val="20"/>
                                    </w:rPr>
                                  </w:pPr>
                                </w:p>
                                <w:p w:rsidR="00962C53" w:rsidRDefault="00962C53" w:rsidP="00962C53">
                                  <w:pPr>
                                    <w:pStyle w:val="TableParagraph"/>
                                    <w:ind w:left="103" w:right="110"/>
                                    <w:rPr>
                                      <w:sz w:val="20"/>
                                    </w:rPr>
                                  </w:pPr>
                                </w:p>
                                <w:p w:rsidR="00962C53" w:rsidRDefault="00962C53" w:rsidP="00962C53">
                                  <w:pPr>
                                    <w:pStyle w:val="TableParagraph"/>
                                    <w:ind w:left="103" w:right="110"/>
                                    <w:rPr>
                                      <w:sz w:val="20"/>
                                    </w:rPr>
                                  </w:pPr>
                                </w:p>
                              </w:tc>
                            </w:tr>
                            <w:tr w:rsidR="00962C53" w:rsidTr="005D62E8">
                              <w:trPr>
                                <w:trHeight w:hRule="exact" w:val="1317"/>
                              </w:trPr>
                              <w:tc>
                                <w:tcPr>
                                  <w:tcW w:w="1985" w:type="dxa"/>
                                </w:tcPr>
                                <w:p w:rsidR="00962C53" w:rsidRDefault="00962C53" w:rsidP="00962C53">
                                  <w:pPr>
                                    <w:pStyle w:val="TableParagraph"/>
                                    <w:spacing w:before="71"/>
                                    <w:ind w:right="-18"/>
                                    <w:rPr>
                                      <w:sz w:val="20"/>
                                    </w:rPr>
                                  </w:pPr>
                                  <w:r>
                                    <w:rPr>
                                      <w:sz w:val="20"/>
                                    </w:rPr>
                                    <w:t>Accessibility in and around school</w:t>
                                  </w:r>
                                </w:p>
                              </w:tc>
                              <w:tc>
                                <w:tcPr>
                                  <w:tcW w:w="2972" w:type="dxa"/>
                                </w:tcPr>
                                <w:p w:rsidR="00962C53" w:rsidRDefault="00962C53" w:rsidP="00962C53">
                                  <w:pPr>
                                    <w:pStyle w:val="TableParagraph"/>
                                    <w:ind w:left="-1" w:right="9"/>
                                    <w:rPr>
                                      <w:sz w:val="20"/>
                                    </w:rPr>
                                  </w:pPr>
                                </w:p>
                                <w:p w:rsidR="00962C53" w:rsidRDefault="00962C53" w:rsidP="00962C53">
                                  <w:pPr>
                                    <w:pStyle w:val="TableParagraph"/>
                                    <w:ind w:left="-1" w:right="9"/>
                                    <w:rPr>
                                      <w:sz w:val="20"/>
                                    </w:rPr>
                                  </w:pPr>
                                  <w:r>
                                    <w:rPr>
                                      <w:sz w:val="20"/>
                                    </w:rPr>
                                    <w:t>Disabled parking space needed on village carpark</w:t>
                                  </w:r>
                                </w:p>
                                <w:p w:rsidR="00962C53" w:rsidRDefault="00962C53" w:rsidP="00962C53">
                                  <w:pPr>
                                    <w:pStyle w:val="TableParagraph"/>
                                    <w:rPr>
                                      <w:b/>
                                      <w:sz w:val="20"/>
                                    </w:rPr>
                                  </w:pPr>
                                </w:p>
                                <w:p w:rsidR="00962C53" w:rsidRDefault="00962C53" w:rsidP="00962C53">
                                  <w:pPr>
                                    <w:pStyle w:val="TableParagraph"/>
                                    <w:spacing w:before="10"/>
                                    <w:rPr>
                                      <w:b/>
                                      <w:sz w:val="19"/>
                                    </w:rPr>
                                  </w:pPr>
                                </w:p>
                                <w:p w:rsidR="00962C53" w:rsidRDefault="00962C53" w:rsidP="00962C53">
                                  <w:pPr>
                                    <w:pStyle w:val="TableParagraph"/>
                                    <w:ind w:left="-1" w:right="110"/>
                                    <w:rPr>
                                      <w:sz w:val="20"/>
                                    </w:rPr>
                                  </w:pPr>
                                </w:p>
                              </w:tc>
                              <w:tc>
                                <w:tcPr>
                                  <w:tcW w:w="2268" w:type="dxa"/>
                                </w:tcPr>
                                <w:p w:rsidR="00962C53" w:rsidRDefault="00962C53" w:rsidP="00962C53">
                                  <w:pPr>
                                    <w:pStyle w:val="TableParagraph"/>
                                    <w:spacing w:before="71"/>
                                    <w:ind w:left="-1" w:right="27"/>
                                    <w:rPr>
                                      <w:sz w:val="20"/>
                                    </w:rPr>
                                  </w:pPr>
                                  <w:r>
                                    <w:rPr>
                                      <w:sz w:val="20"/>
                                    </w:rPr>
                                    <w:t>Improved accessibility</w:t>
                                  </w: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spacing w:before="9"/>
                                    <w:rPr>
                                      <w:b/>
                                      <w:sz w:val="19"/>
                                    </w:rPr>
                                  </w:pPr>
                                </w:p>
                                <w:p w:rsidR="00962C53" w:rsidRDefault="00962C53" w:rsidP="00962C53">
                                  <w:pPr>
                                    <w:pStyle w:val="TableParagraph"/>
                                    <w:spacing w:before="1"/>
                                    <w:ind w:left="-1" w:right="27"/>
                                    <w:rPr>
                                      <w:sz w:val="20"/>
                                    </w:rPr>
                                  </w:pPr>
                                </w:p>
                              </w:tc>
                              <w:tc>
                                <w:tcPr>
                                  <w:tcW w:w="1560" w:type="dxa"/>
                                </w:tcPr>
                                <w:p w:rsidR="00962C53" w:rsidRDefault="00962C53" w:rsidP="00962C53">
                                  <w:pPr>
                                    <w:pStyle w:val="TableParagraph"/>
                                    <w:spacing w:before="71"/>
                                    <w:ind w:left="-1" w:right="37"/>
                                    <w:rPr>
                                      <w:sz w:val="20"/>
                                    </w:rPr>
                                  </w:pPr>
                                  <w:r>
                                    <w:rPr>
                                      <w:sz w:val="20"/>
                                    </w:rPr>
                                    <w:t xml:space="preserve">Twice a year Safety walk round / </w:t>
                                  </w:r>
                                  <w:r>
                                    <w:rPr>
                                      <w:w w:val="95"/>
                                      <w:sz w:val="20"/>
                                    </w:rPr>
                                    <w:t>Questionnaire</w:t>
                                  </w:r>
                                </w:p>
                                <w:p w:rsidR="00962C53" w:rsidRDefault="00962C53" w:rsidP="00962C53">
                                  <w:pPr>
                                    <w:pStyle w:val="TableParagraph"/>
                                    <w:rPr>
                                      <w:b/>
                                      <w:sz w:val="20"/>
                                    </w:rPr>
                                  </w:pPr>
                                </w:p>
                                <w:p w:rsidR="00962C53" w:rsidRDefault="00962C53" w:rsidP="00962C53">
                                  <w:pPr>
                                    <w:pStyle w:val="TableParagraph"/>
                                    <w:spacing w:before="10"/>
                                    <w:rPr>
                                      <w:b/>
                                      <w:sz w:val="19"/>
                                    </w:rPr>
                                  </w:pPr>
                                </w:p>
                                <w:p w:rsidR="00962C53" w:rsidRDefault="00962C53" w:rsidP="00962C53">
                                  <w:pPr>
                                    <w:pStyle w:val="TableParagraph"/>
                                    <w:ind w:left="-1" w:right="37"/>
                                    <w:rPr>
                                      <w:sz w:val="20"/>
                                    </w:rPr>
                                  </w:pPr>
                                </w:p>
                              </w:tc>
                              <w:tc>
                                <w:tcPr>
                                  <w:tcW w:w="1843" w:type="dxa"/>
                                </w:tcPr>
                                <w:p w:rsidR="00962C53" w:rsidRDefault="00962C53" w:rsidP="00962C53">
                                  <w:pPr>
                                    <w:pStyle w:val="TableParagraph"/>
                                    <w:spacing w:before="71"/>
                                    <w:ind w:right="2"/>
                                    <w:rPr>
                                      <w:sz w:val="20"/>
                                    </w:rPr>
                                  </w:pPr>
                                  <w:r>
                                    <w:rPr>
                                      <w:sz w:val="20"/>
                                    </w:rPr>
                                    <w:t>Premises committee Parish council</w:t>
                                  </w: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spacing w:before="11"/>
                                    <w:rPr>
                                      <w:b/>
                                      <w:sz w:val="19"/>
                                    </w:rPr>
                                  </w:pPr>
                                </w:p>
                                <w:p w:rsidR="00962C53" w:rsidRDefault="00962C53" w:rsidP="00962C53">
                                  <w:pPr>
                                    <w:pStyle w:val="TableParagraph"/>
                                    <w:ind w:right="2"/>
                                    <w:rPr>
                                      <w:sz w:val="20"/>
                                    </w:rPr>
                                  </w:pPr>
                                </w:p>
                              </w:tc>
                              <w:tc>
                                <w:tcPr>
                                  <w:tcW w:w="1133" w:type="dxa"/>
                                </w:tcPr>
                                <w:p w:rsidR="00962C53" w:rsidRDefault="00D33E09" w:rsidP="00962C53">
                                  <w:pPr>
                                    <w:pStyle w:val="TableParagraph"/>
                                    <w:spacing w:before="71"/>
                                    <w:ind w:right="-8"/>
                                    <w:rPr>
                                      <w:sz w:val="20"/>
                                    </w:rPr>
                                  </w:pPr>
                                  <w:r>
                                    <w:rPr>
                                      <w:sz w:val="20"/>
                                    </w:rPr>
                                    <w:t>Spring 21</w:t>
                                  </w: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spacing w:before="10"/>
                                    <w:rPr>
                                      <w:b/>
                                      <w:sz w:val="15"/>
                                    </w:rPr>
                                  </w:pPr>
                                </w:p>
                                <w:p w:rsidR="00962C53" w:rsidRDefault="00962C53" w:rsidP="00962C53">
                                  <w:pPr>
                                    <w:pStyle w:val="TableParagraph"/>
                                    <w:ind w:right="-8"/>
                                    <w:rPr>
                                      <w:sz w:val="20"/>
                                    </w:rPr>
                                  </w:pPr>
                                </w:p>
                              </w:tc>
                              <w:tc>
                                <w:tcPr>
                                  <w:tcW w:w="1422" w:type="dxa"/>
                                </w:tcPr>
                                <w:p w:rsidR="00962C53" w:rsidRDefault="00962C53" w:rsidP="00962C53">
                                  <w:pPr>
                                    <w:pStyle w:val="TableParagraph"/>
                                    <w:spacing w:before="71"/>
                                    <w:ind w:right="7"/>
                                    <w:rPr>
                                      <w:sz w:val="20"/>
                                    </w:rPr>
                                  </w:pPr>
                                  <w:r>
                                    <w:rPr>
                                      <w:sz w:val="20"/>
                                    </w:rPr>
                                    <w:t>Summer</w:t>
                                  </w:r>
                                  <w:r w:rsidR="00D33E09">
                                    <w:rPr>
                                      <w:sz w:val="20"/>
                                    </w:rPr>
                                    <w:t xml:space="preserve"> 21</w:t>
                                  </w: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spacing w:before="9"/>
                                    <w:rPr>
                                      <w:b/>
                                      <w:sz w:val="19"/>
                                    </w:rPr>
                                  </w:pPr>
                                </w:p>
                                <w:p w:rsidR="00962C53" w:rsidRDefault="00962C53" w:rsidP="00962C53">
                                  <w:pPr>
                                    <w:pStyle w:val="TableParagraph"/>
                                    <w:spacing w:before="1"/>
                                    <w:ind w:right="7"/>
                                    <w:rPr>
                                      <w:sz w:val="20"/>
                                    </w:rPr>
                                  </w:pPr>
                                </w:p>
                              </w:tc>
                              <w:tc>
                                <w:tcPr>
                                  <w:tcW w:w="1982" w:type="dxa"/>
                                </w:tcPr>
                                <w:p w:rsidR="00962C53" w:rsidRPr="00172C5A" w:rsidRDefault="00172C5A" w:rsidP="00962C53">
                                  <w:pPr>
                                    <w:pStyle w:val="TableParagraph"/>
                                    <w:ind w:left="103" w:right="382"/>
                                    <w:rPr>
                                      <w:b/>
                                      <w:sz w:val="20"/>
                                    </w:rPr>
                                  </w:pPr>
                                  <w:r w:rsidRPr="00172C5A">
                                    <w:rPr>
                                      <w:b/>
                                      <w:sz w:val="20"/>
                                    </w:rPr>
                                    <w:t>Marked spaces available</w:t>
                                  </w:r>
                                </w:p>
                              </w:tc>
                            </w:tr>
                          </w:tbl>
                          <w:p w:rsidR="00962C53" w:rsidRDefault="00962C53" w:rsidP="00894492">
                            <w:pPr>
                              <w:rPr>
                                <w:sz w:val="20"/>
                              </w:rPr>
                            </w:pPr>
                          </w:p>
                          <w:p w:rsidR="00962C53" w:rsidRDefault="00962C53" w:rsidP="00894492">
                            <w:pPr>
                              <w:rPr>
                                <w:sz w:val="20"/>
                              </w:rPr>
                            </w:pPr>
                          </w:p>
                          <w:p w:rsidR="00962C53" w:rsidRDefault="00962C5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7D8043" id="_x0000_t202" coordsize="21600,21600" o:spt="202" path="m,l,21600r21600,l21600,xe">
                <v:stroke joinstyle="miter"/>
                <v:path gradientshapeok="t" o:connecttype="rect"/>
              </v:shapetype>
              <v:shape id="_x0000_s1044" type="#_x0000_t202" style="position:absolute;margin-left:1.2pt;margin-top:.8pt;width:755pt;height:355.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">
                <v:textbox>
                  <w:txbxContent>
                    <w:tbl>
                      <w:tblPr>
                        <w:tblW w:w="1516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5"/>
                        <w:gridCol w:w="2972"/>
                        <w:gridCol w:w="2268"/>
                        <w:gridCol w:w="1560"/>
                        <w:gridCol w:w="1843"/>
                        <w:gridCol w:w="1133"/>
                        <w:gridCol w:w="1422"/>
                        <w:gridCol w:w="1982"/>
                      </w:tblGrid>
                      <w:tr w:rsidR="00962C53" w:rsidTr="005D62E8">
                        <w:trPr>
                          <w:trHeight w:hRule="exact" w:val="1292"/>
                        </w:trPr>
                        <w:tc>
                          <w:tcPr>
                            <w:tcW w:w="1985" w:type="dxa"/>
                            <w:shd w:val="clear" w:color="auto" w:fill="7030A0"/>
                          </w:tcPr>
                          <w:p w:rsidR="00962C53" w:rsidRDefault="00962C53" w:rsidP="00962C53">
                            <w:pPr>
                              <w:pStyle w:val="TableParagraph"/>
                              <w:spacing w:before="67"/>
                              <w:ind w:left="285" w:right="215" w:hanging="56"/>
                              <w:rPr>
                                <w:sz w:val="24"/>
                              </w:rPr>
                            </w:pPr>
                            <w:r>
                              <w:rPr>
                                <w:color w:val="FFFFFF"/>
                                <w:sz w:val="24"/>
                              </w:rPr>
                              <w:t>Issue being addressed</w:t>
                            </w:r>
                          </w:p>
                        </w:tc>
                        <w:tc>
                          <w:tcPr>
                            <w:tcW w:w="2972" w:type="dxa"/>
                            <w:shd w:val="clear" w:color="auto" w:fill="7030A0"/>
                          </w:tcPr>
                          <w:p w:rsidR="00962C53" w:rsidRDefault="00962C53" w:rsidP="00962C53">
                            <w:pPr>
                              <w:pStyle w:val="TableParagraph"/>
                              <w:spacing w:before="67"/>
                              <w:ind w:left="592" w:right="388"/>
                              <w:rPr>
                                <w:sz w:val="24"/>
                              </w:rPr>
                            </w:pPr>
                            <w:r>
                              <w:rPr>
                                <w:color w:val="FFFFFF"/>
                                <w:sz w:val="24"/>
                              </w:rPr>
                              <w:t>Action to be taken</w:t>
                            </w:r>
                          </w:p>
                        </w:tc>
                        <w:tc>
                          <w:tcPr>
                            <w:tcW w:w="2268" w:type="dxa"/>
                            <w:shd w:val="clear" w:color="auto" w:fill="7030A0"/>
                          </w:tcPr>
                          <w:p w:rsidR="00962C53" w:rsidRDefault="00962C53" w:rsidP="00962C53">
                            <w:pPr>
                              <w:pStyle w:val="TableParagraph"/>
                              <w:spacing w:before="67"/>
                              <w:ind w:left="100" w:right="100"/>
                              <w:jc w:val="center"/>
                              <w:rPr>
                                <w:sz w:val="24"/>
                              </w:rPr>
                            </w:pPr>
                            <w:r>
                              <w:rPr>
                                <w:color w:val="FFFFFF"/>
                                <w:sz w:val="24"/>
                              </w:rPr>
                              <w:t>How will the impact of the action be monitored?</w:t>
                            </w:r>
                          </w:p>
                        </w:tc>
                        <w:tc>
                          <w:tcPr>
                            <w:tcW w:w="1560" w:type="dxa"/>
                            <w:shd w:val="clear" w:color="auto" w:fill="7030A0"/>
                          </w:tcPr>
                          <w:p w:rsidR="00962C53" w:rsidRDefault="00962C53" w:rsidP="00962C53">
                            <w:pPr>
                              <w:pStyle w:val="TableParagraph"/>
                              <w:spacing w:before="67"/>
                              <w:ind w:left="35" w:right="34"/>
                              <w:jc w:val="center"/>
                              <w:rPr>
                                <w:sz w:val="24"/>
                              </w:rPr>
                            </w:pPr>
                            <w:r>
                              <w:rPr>
                                <w:color w:val="FFFFFF"/>
                                <w:sz w:val="24"/>
                              </w:rPr>
                              <w:t>How often will monitoring take place?</w:t>
                            </w:r>
                          </w:p>
                        </w:tc>
                        <w:tc>
                          <w:tcPr>
                            <w:tcW w:w="1843" w:type="dxa"/>
                            <w:shd w:val="clear" w:color="auto" w:fill="7030A0"/>
                          </w:tcPr>
                          <w:p w:rsidR="00962C53" w:rsidRDefault="00962C53" w:rsidP="00962C53">
                            <w:pPr>
                              <w:pStyle w:val="TableParagraph"/>
                              <w:spacing w:before="67"/>
                              <w:ind w:right="3" w:hanging="2"/>
                              <w:jc w:val="center"/>
                              <w:rPr>
                                <w:sz w:val="24"/>
                              </w:rPr>
                            </w:pPr>
                            <w:r>
                              <w:rPr>
                                <w:color w:val="FFFFFF"/>
                                <w:sz w:val="24"/>
                              </w:rPr>
                              <w:t>Who will be responsible for implementing the action?</w:t>
                            </w:r>
                          </w:p>
                        </w:tc>
                        <w:tc>
                          <w:tcPr>
                            <w:tcW w:w="1133" w:type="dxa"/>
                            <w:shd w:val="clear" w:color="auto" w:fill="7030A0"/>
                          </w:tcPr>
                          <w:p w:rsidR="00962C53" w:rsidRDefault="00962C53" w:rsidP="00962C53">
                            <w:pPr>
                              <w:pStyle w:val="TableParagraph"/>
                              <w:spacing w:before="67"/>
                              <w:ind w:left="326" w:right="290" w:hanging="20"/>
                              <w:rPr>
                                <w:sz w:val="24"/>
                              </w:rPr>
                            </w:pPr>
                            <w:r>
                              <w:rPr>
                                <w:color w:val="FFFFFF"/>
                                <w:sz w:val="24"/>
                              </w:rPr>
                              <w:t>Start date</w:t>
                            </w:r>
                          </w:p>
                        </w:tc>
                        <w:tc>
                          <w:tcPr>
                            <w:tcW w:w="1422" w:type="dxa"/>
                            <w:shd w:val="clear" w:color="auto" w:fill="7030A0"/>
                          </w:tcPr>
                          <w:p w:rsidR="00962C53" w:rsidRDefault="00962C53" w:rsidP="00962C53">
                            <w:pPr>
                              <w:pStyle w:val="TableParagraph"/>
                              <w:spacing w:before="67"/>
                              <w:ind w:left="398" w:right="7" w:hanging="372"/>
                              <w:rPr>
                                <w:sz w:val="24"/>
                              </w:rPr>
                            </w:pPr>
                            <w:r>
                              <w:rPr>
                                <w:color w:val="FFFFFF"/>
                                <w:sz w:val="24"/>
                              </w:rPr>
                              <w:t>Completion date</w:t>
                            </w:r>
                          </w:p>
                        </w:tc>
                        <w:tc>
                          <w:tcPr>
                            <w:tcW w:w="1982" w:type="dxa"/>
                            <w:shd w:val="clear" w:color="auto" w:fill="7030A0"/>
                          </w:tcPr>
                          <w:p w:rsidR="00962C53" w:rsidRDefault="00962C53" w:rsidP="00962C53">
                            <w:pPr>
                              <w:pStyle w:val="TableParagraph"/>
                              <w:spacing w:before="67"/>
                              <w:ind w:left="578" w:right="513" w:hanging="48"/>
                              <w:rPr>
                                <w:sz w:val="24"/>
                              </w:rPr>
                            </w:pPr>
                            <w:r>
                              <w:rPr>
                                <w:color w:val="FFFFFF"/>
                                <w:sz w:val="24"/>
                              </w:rPr>
                              <w:t>Review of Progress</w:t>
                            </w:r>
                          </w:p>
                        </w:tc>
                      </w:tr>
                      <w:tr w:rsidR="00962C53" w:rsidTr="005D62E8">
                        <w:trPr>
                          <w:trHeight w:hRule="exact" w:val="4488"/>
                        </w:trPr>
                        <w:tc>
                          <w:tcPr>
                            <w:tcW w:w="1985" w:type="dxa"/>
                            <w:tcBorders>
                              <w:top w:val="thickThinMediumGap" w:sz="18" w:space="0" w:color="933634"/>
                            </w:tcBorders>
                          </w:tcPr>
                          <w:p w:rsidR="00962C53" w:rsidRDefault="00962C53" w:rsidP="00962C53">
                            <w:pPr>
                              <w:pStyle w:val="TableParagraph"/>
                              <w:spacing w:before="31"/>
                              <w:ind w:right="-18"/>
                              <w:rPr>
                                <w:sz w:val="20"/>
                              </w:rPr>
                            </w:pPr>
                            <w:r>
                              <w:rPr>
                                <w:sz w:val="20"/>
                              </w:rPr>
                              <w:t>Promoting equality</w:t>
                            </w:r>
                          </w:p>
                        </w:tc>
                        <w:tc>
                          <w:tcPr>
                            <w:tcW w:w="2972" w:type="dxa"/>
                            <w:tcBorders>
                              <w:top w:val="thickThinMediumGap" w:sz="18" w:space="0" w:color="933634"/>
                            </w:tcBorders>
                          </w:tcPr>
                          <w:p w:rsidR="00962C53" w:rsidRDefault="00962C53" w:rsidP="00962C53">
                            <w:pPr>
                              <w:pStyle w:val="TableParagraph"/>
                              <w:rPr>
                                <w:sz w:val="20"/>
                              </w:rPr>
                            </w:pPr>
                            <w:r>
                              <w:rPr>
                                <w:sz w:val="20"/>
                              </w:rPr>
                              <w:t>Links to be fostered with school with predominantly Muslim children on roll – visits between schools.</w:t>
                            </w:r>
                          </w:p>
                          <w:p w:rsidR="00962C53" w:rsidRDefault="00962C53" w:rsidP="00962C53">
                            <w:pPr>
                              <w:pStyle w:val="TableParagraph"/>
                              <w:rPr>
                                <w:sz w:val="20"/>
                              </w:rPr>
                            </w:pPr>
                          </w:p>
                          <w:p w:rsidR="00962C53" w:rsidRDefault="00962C53" w:rsidP="00962C53">
                            <w:pPr>
                              <w:pStyle w:val="TableParagraph"/>
                              <w:rPr>
                                <w:b/>
                                <w:sz w:val="20"/>
                              </w:rPr>
                            </w:pPr>
                          </w:p>
                          <w:p w:rsidR="00962C53" w:rsidRDefault="00962C53" w:rsidP="00962C53">
                            <w:pPr>
                              <w:pStyle w:val="TableParagraph"/>
                              <w:spacing w:before="1"/>
                              <w:ind w:left="-1" w:right="121"/>
                              <w:rPr>
                                <w:sz w:val="20"/>
                              </w:rPr>
                            </w:pPr>
                          </w:p>
                          <w:p w:rsidR="00962C53" w:rsidRDefault="00962C53" w:rsidP="00962C53">
                            <w:pPr>
                              <w:pStyle w:val="TableParagraph"/>
                              <w:spacing w:before="1"/>
                              <w:ind w:left="-1" w:right="121"/>
                              <w:rPr>
                                <w:sz w:val="20"/>
                              </w:rPr>
                            </w:pPr>
                          </w:p>
                          <w:p w:rsidR="00962C53" w:rsidRDefault="00962C53" w:rsidP="00962C53">
                            <w:pPr>
                              <w:pStyle w:val="TableParagraph"/>
                              <w:spacing w:before="1"/>
                              <w:ind w:left="-1" w:right="121"/>
                              <w:rPr>
                                <w:sz w:val="20"/>
                              </w:rPr>
                            </w:pPr>
                            <w:r>
                              <w:rPr>
                                <w:sz w:val="20"/>
                              </w:rPr>
                              <w:t>Children with SEN to take part in inclusion sports activities with other schools.</w:t>
                            </w:r>
                          </w:p>
                          <w:p w:rsidR="00962C53" w:rsidRDefault="00962C53" w:rsidP="00962C53">
                            <w:pPr>
                              <w:pStyle w:val="TableParagraph"/>
                              <w:rPr>
                                <w:b/>
                                <w:sz w:val="20"/>
                              </w:rPr>
                            </w:pPr>
                          </w:p>
                          <w:p w:rsidR="00962C53" w:rsidRDefault="00962C53" w:rsidP="00962C53">
                            <w:pPr>
                              <w:pStyle w:val="TableParagraph"/>
                              <w:spacing w:before="10"/>
                              <w:rPr>
                                <w:b/>
                                <w:sz w:val="19"/>
                              </w:rPr>
                            </w:pPr>
                          </w:p>
                          <w:p w:rsidR="00962C53" w:rsidRDefault="00962C53" w:rsidP="00962C53">
                            <w:pPr>
                              <w:pStyle w:val="TableParagraph"/>
                              <w:ind w:left="-1" w:right="55"/>
                              <w:rPr>
                                <w:sz w:val="20"/>
                              </w:rPr>
                            </w:pPr>
                            <w:r>
                              <w:rPr>
                                <w:sz w:val="20"/>
                              </w:rPr>
                              <w:t xml:space="preserve">Disability Awareness Week to include for example, speakers from Guide Dogs for the Blind, British Heart Foundation and Life Experiences of the Disabled Child </w:t>
                            </w:r>
                          </w:p>
                        </w:tc>
                        <w:tc>
                          <w:tcPr>
                            <w:tcW w:w="2268" w:type="dxa"/>
                            <w:tcBorders>
                              <w:top w:val="thickThinMediumGap" w:sz="18" w:space="0" w:color="933634"/>
                            </w:tcBorders>
                          </w:tcPr>
                          <w:p w:rsidR="00962C53" w:rsidRDefault="00962C53" w:rsidP="00962C53">
                            <w:pPr>
                              <w:pStyle w:val="TableParagraph"/>
                              <w:spacing w:before="31"/>
                              <w:ind w:left="-1" w:right="27"/>
                              <w:rPr>
                                <w:sz w:val="20"/>
                              </w:rPr>
                            </w:pPr>
                            <w:r>
                              <w:rPr>
                                <w:sz w:val="20"/>
                              </w:rPr>
                              <w:t>Discussion with children following visits to assess increased knowledge and understanding of other cultures.</w:t>
                            </w: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ind w:right="27"/>
                              <w:rPr>
                                <w:sz w:val="20"/>
                              </w:rPr>
                            </w:pPr>
                            <w:r>
                              <w:rPr>
                                <w:sz w:val="20"/>
                              </w:rPr>
                              <w:t>Discussion with children Feedback from organisers.</w:t>
                            </w:r>
                          </w:p>
                          <w:p w:rsidR="00962C53" w:rsidRDefault="00962C53" w:rsidP="00962C53">
                            <w:pPr>
                              <w:pStyle w:val="TableParagraph"/>
                              <w:rPr>
                                <w:b/>
                                <w:sz w:val="20"/>
                              </w:rPr>
                            </w:pPr>
                          </w:p>
                          <w:p w:rsidR="00962C53" w:rsidRDefault="00962C53" w:rsidP="00962C53">
                            <w:pPr>
                              <w:pStyle w:val="TableParagraph"/>
                              <w:spacing w:before="10"/>
                              <w:rPr>
                                <w:b/>
                                <w:sz w:val="19"/>
                              </w:rPr>
                            </w:pPr>
                          </w:p>
                          <w:p w:rsidR="00962C53" w:rsidRDefault="00962C53" w:rsidP="00962C53">
                            <w:pPr>
                              <w:pStyle w:val="TableParagraph"/>
                              <w:ind w:left="-1" w:right="27"/>
                              <w:rPr>
                                <w:sz w:val="20"/>
                              </w:rPr>
                            </w:pPr>
                            <w:r>
                              <w:rPr>
                                <w:sz w:val="20"/>
                              </w:rPr>
                              <w:t>Work completed during the week.</w:t>
                            </w:r>
                          </w:p>
                        </w:tc>
                        <w:tc>
                          <w:tcPr>
                            <w:tcW w:w="1560" w:type="dxa"/>
                            <w:tcBorders>
                              <w:top w:val="thickThinMediumGap" w:sz="18" w:space="0" w:color="933634"/>
                            </w:tcBorders>
                          </w:tcPr>
                          <w:p w:rsidR="00962C53" w:rsidRDefault="00962C53" w:rsidP="00962C53">
                            <w:pPr>
                              <w:pStyle w:val="TableParagraph"/>
                              <w:spacing w:before="31"/>
                              <w:ind w:left="-1" w:right="37"/>
                              <w:rPr>
                                <w:sz w:val="20"/>
                              </w:rPr>
                            </w:pPr>
                            <w:r>
                              <w:rPr>
                                <w:sz w:val="20"/>
                              </w:rPr>
                              <w:t>Annually</w:t>
                            </w: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ind w:right="37"/>
                              <w:rPr>
                                <w:sz w:val="20"/>
                              </w:rPr>
                            </w:pPr>
                            <w:r>
                              <w:rPr>
                                <w:sz w:val="20"/>
                              </w:rPr>
                              <w:t>Termly</w:t>
                            </w: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spacing w:before="11"/>
                              <w:rPr>
                                <w:b/>
                                <w:sz w:val="19"/>
                              </w:rPr>
                            </w:pPr>
                          </w:p>
                          <w:p w:rsidR="00962C53" w:rsidRDefault="00962C53" w:rsidP="00962C53">
                            <w:pPr>
                              <w:pStyle w:val="TableParagraph"/>
                              <w:ind w:left="-1" w:right="37"/>
                              <w:rPr>
                                <w:sz w:val="20"/>
                              </w:rPr>
                            </w:pPr>
                            <w:r>
                              <w:rPr>
                                <w:sz w:val="20"/>
                              </w:rPr>
                              <w:t>Annually</w:t>
                            </w:r>
                          </w:p>
                        </w:tc>
                        <w:tc>
                          <w:tcPr>
                            <w:tcW w:w="1843" w:type="dxa"/>
                            <w:tcBorders>
                              <w:top w:val="single" w:sz="36" w:space="0" w:color="933634"/>
                            </w:tcBorders>
                          </w:tcPr>
                          <w:p w:rsidR="00962C53" w:rsidRDefault="00962C53" w:rsidP="00962C53">
                            <w:pPr>
                              <w:pStyle w:val="TableParagraph"/>
                              <w:spacing w:before="31"/>
                              <w:ind w:right="2"/>
                              <w:rPr>
                                <w:sz w:val="20"/>
                              </w:rPr>
                            </w:pPr>
                            <w:r>
                              <w:rPr>
                                <w:sz w:val="20"/>
                              </w:rPr>
                              <w:t>Headteacher and class teachers</w:t>
                            </w: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ind w:right="2"/>
                              <w:rPr>
                                <w:sz w:val="20"/>
                              </w:rPr>
                            </w:pPr>
                            <w:r>
                              <w:rPr>
                                <w:sz w:val="20"/>
                              </w:rPr>
                              <w:t>SENCo</w:t>
                            </w:r>
                          </w:p>
                          <w:p w:rsidR="00962C53" w:rsidRDefault="00962C53" w:rsidP="00962C53">
                            <w:pPr>
                              <w:pStyle w:val="TableParagraph"/>
                              <w:ind w:right="2"/>
                              <w:rPr>
                                <w:sz w:val="20"/>
                              </w:rPr>
                            </w:pPr>
                            <w:r>
                              <w:rPr>
                                <w:sz w:val="20"/>
                              </w:rPr>
                              <w:t>PE coord</w:t>
                            </w: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spacing w:before="10"/>
                              <w:rPr>
                                <w:b/>
                                <w:sz w:val="19"/>
                              </w:rPr>
                            </w:pPr>
                          </w:p>
                          <w:p w:rsidR="00962C53" w:rsidRDefault="00962C53" w:rsidP="00962C53">
                            <w:pPr>
                              <w:pStyle w:val="TableParagraph"/>
                              <w:ind w:right="2"/>
                              <w:rPr>
                                <w:sz w:val="20"/>
                              </w:rPr>
                            </w:pPr>
                            <w:r>
                              <w:rPr>
                                <w:sz w:val="20"/>
                              </w:rPr>
                              <w:t>SENCo PSHE</w:t>
                            </w:r>
                          </w:p>
                          <w:p w:rsidR="00962C53" w:rsidRDefault="00962C53" w:rsidP="00962C53">
                            <w:pPr>
                              <w:pStyle w:val="TableParagraph"/>
                              <w:ind w:right="2"/>
                              <w:rPr>
                                <w:sz w:val="20"/>
                              </w:rPr>
                            </w:pPr>
                            <w:r>
                              <w:rPr>
                                <w:sz w:val="20"/>
                              </w:rPr>
                              <w:t>Coord</w:t>
                            </w:r>
                          </w:p>
                        </w:tc>
                        <w:tc>
                          <w:tcPr>
                            <w:tcW w:w="1133" w:type="dxa"/>
                            <w:tcBorders>
                              <w:top w:val="thickThinMediumGap" w:sz="18" w:space="0" w:color="933634"/>
                            </w:tcBorders>
                          </w:tcPr>
                          <w:p w:rsidR="00962C53" w:rsidRDefault="00962C53" w:rsidP="00962C53">
                            <w:pPr>
                              <w:pStyle w:val="TableParagraph"/>
                              <w:rPr>
                                <w:b/>
                                <w:sz w:val="20"/>
                              </w:rPr>
                            </w:pPr>
                            <w:r>
                              <w:rPr>
                                <w:sz w:val="20"/>
                              </w:rPr>
                              <w:t>Spring/Summer term 2021</w:t>
                            </w: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D33E09" w:rsidP="00962C53">
                            <w:pPr>
                              <w:pStyle w:val="TableParagraph"/>
                              <w:ind w:right="-8"/>
                              <w:rPr>
                                <w:sz w:val="20"/>
                              </w:rPr>
                            </w:pPr>
                            <w:r>
                              <w:rPr>
                                <w:sz w:val="20"/>
                              </w:rPr>
                              <w:t>Autumn 20</w:t>
                            </w: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spacing w:before="11"/>
                              <w:rPr>
                                <w:b/>
                                <w:sz w:val="19"/>
                              </w:rPr>
                            </w:pPr>
                          </w:p>
                          <w:p w:rsidR="00962C53" w:rsidRDefault="00D33E09" w:rsidP="00962C53">
                            <w:pPr>
                              <w:pStyle w:val="TableParagraph"/>
                              <w:ind w:right="-8"/>
                              <w:rPr>
                                <w:sz w:val="20"/>
                              </w:rPr>
                            </w:pPr>
                            <w:r>
                              <w:rPr>
                                <w:sz w:val="20"/>
                              </w:rPr>
                              <w:t>July  21</w:t>
                            </w:r>
                          </w:p>
                        </w:tc>
                        <w:tc>
                          <w:tcPr>
                            <w:tcW w:w="1422" w:type="dxa"/>
                            <w:tcBorders>
                              <w:top w:val="thickThinMediumGap" w:sz="18" w:space="0" w:color="933634"/>
                            </w:tcBorders>
                          </w:tcPr>
                          <w:p w:rsidR="00962C53" w:rsidRDefault="00962C53" w:rsidP="00962C53">
                            <w:pPr>
                              <w:pStyle w:val="TableParagraph"/>
                              <w:spacing w:before="31"/>
                              <w:ind w:right="7"/>
                              <w:rPr>
                                <w:sz w:val="20"/>
                              </w:rPr>
                            </w:pPr>
                            <w:r>
                              <w:rPr>
                                <w:sz w:val="20"/>
                              </w:rPr>
                              <w:t>July 2021</w:t>
                            </w: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ind w:right="7"/>
                              <w:rPr>
                                <w:sz w:val="20"/>
                              </w:rPr>
                            </w:pPr>
                            <w:r>
                              <w:rPr>
                                <w:sz w:val="20"/>
                              </w:rPr>
                              <w:t>S</w:t>
                            </w:r>
                            <w:r w:rsidR="00D33E09">
                              <w:rPr>
                                <w:sz w:val="20"/>
                              </w:rPr>
                              <w:t>ummer 21</w:t>
                            </w: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spacing w:before="11"/>
                              <w:rPr>
                                <w:b/>
                                <w:sz w:val="19"/>
                              </w:rPr>
                            </w:pPr>
                          </w:p>
                          <w:p w:rsidR="00962C53" w:rsidRDefault="00D33E09" w:rsidP="00962C53">
                            <w:pPr>
                              <w:pStyle w:val="TableParagraph"/>
                              <w:ind w:right="7"/>
                              <w:rPr>
                                <w:sz w:val="20"/>
                              </w:rPr>
                            </w:pPr>
                            <w:r>
                              <w:rPr>
                                <w:sz w:val="20"/>
                              </w:rPr>
                              <w:t>July 21</w:t>
                            </w:r>
                          </w:p>
                        </w:tc>
                        <w:tc>
                          <w:tcPr>
                            <w:tcW w:w="1982" w:type="dxa"/>
                            <w:tcBorders>
                              <w:top w:val="thickThinMediumGap" w:sz="18" w:space="0" w:color="933634"/>
                            </w:tcBorders>
                          </w:tcPr>
                          <w:p w:rsidR="00962C53" w:rsidRPr="00172C5A" w:rsidRDefault="00172C5A" w:rsidP="00962C53">
                            <w:pPr>
                              <w:pStyle w:val="TableParagraph"/>
                              <w:spacing w:before="9"/>
                              <w:rPr>
                                <w:b/>
                                <w:sz w:val="20"/>
                              </w:rPr>
                            </w:pPr>
                            <w:r w:rsidRPr="00172C5A">
                              <w:rPr>
                                <w:b/>
                                <w:sz w:val="20"/>
                              </w:rPr>
                              <w:t>Lower Darwen primary school – group of children visited for the morning.</w:t>
                            </w:r>
                            <w:r>
                              <w:rPr>
                                <w:b/>
                                <w:sz w:val="20"/>
                              </w:rPr>
                              <w:t xml:space="preserve"> Further visits to be planned (Delayed due to Covid)</w:t>
                            </w:r>
                          </w:p>
                          <w:p w:rsidR="00962C53" w:rsidRPr="00172C5A" w:rsidRDefault="00172C5A" w:rsidP="00962C53">
                            <w:pPr>
                              <w:pStyle w:val="TableParagraph"/>
                              <w:spacing w:before="9"/>
                              <w:rPr>
                                <w:b/>
                                <w:sz w:val="20"/>
                              </w:rPr>
                            </w:pPr>
                            <w:r>
                              <w:rPr>
                                <w:b/>
                                <w:sz w:val="20"/>
                              </w:rPr>
                              <w:t>SEN Glow Dodgeball and football attended at GCA</w:t>
                            </w:r>
                          </w:p>
                          <w:p w:rsidR="00962C53" w:rsidRDefault="00962C53" w:rsidP="00962C53">
                            <w:pPr>
                              <w:pStyle w:val="TableParagraph"/>
                              <w:spacing w:before="9"/>
                              <w:rPr>
                                <w:sz w:val="20"/>
                              </w:rPr>
                            </w:pPr>
                          </w:p>
                          <w:p w:rsidR="00962C53" w:rsidRDefault="00962C53" w:rsidP="00962C53">
                            <w:pPr>
                              <w:pStyle w:val="TableParagraph"/>
                              <w:spacing w:before="9"/>
                              <w:rPr>
                                <w:sz w:val="20"/>
                              </w:rPr>
                            </w:pPr>
                          </w:p>
                          <w:p w:rsidR="00962C53" w:rsidRDefault="00962C53" w:rsidP="00962C53">
                            <w:pPr>
                              <w:pStyle w:val="TableParagraph"/>
                              <w:spacing w:before="9"/>
                              <w:rPr>
                                <w:sz w:val="20"/>
                              </w:rPr>
                            </w:pPr>
                          </w:p>
                          <w:p w:rsidR="00962C53" w:rsidRDefault="00962C53" w:rsidP="00962C53">
                            <w:pPr>
                              <w:pStyle w:val="TableParagraph"/>
                              <w:spacing w:before="9"/>
                              <w:rPr>
                                <w:sz w:val="20"/>
                              </w:rPr>
                            </w:pPr>
                          </w:p>
                          <w:p w:rsidR="00962C53" w:rsidRDefault="00962C53" w:rsidP="00962C53">
                            <w:pPr>
                              <w:pStyle w:val="TableParagraph"/>
                              <w:spacing w:before="9"/>
                              <w:rPr>
                                <w:b/>
                                <w:sz w:val="19"/>
                              </w:rPr>
                            </w:pPr>
                          </w:p>
                          <w:p w:rsidR="00962C53" w:rsidRDefault="00962C53" w:rsidP="00962C53">
                            <w:pPr>
                              <w:pStyle w:val="TableParagraph"/>
                              <w:spacing w:before="1"/>
                              <w:ind w:left="103" w:right="513"/>
                              <w:rPr>
                                <w:sz w:val="20"/>
                              </w:rPr>
                            </w:pPr>
                          </w:p>
                          <w:p w:rsidR="00962C53" w:rsidRDefault="00962C53" w:rsidP="00962C53">
                            <w:pPr>
                              <w:pStyle w:val="TableParagraph"/>
                              <w:spacing w:before="1"/>
                              <w:ind w:left="103" w:right="513"/>
                              <w:rPr>
                                <w:sz w:val="20"/>
                              </w:rPr>
                            </w:pPr>
                            <w:r>
                              <w:rPr>
                                <w:sz w:val="20"/>
                              </w:rPr>
                              <w:t>.</w:t>
                            </w:r>
                          </w:p>
                          <w:p w:rsidR="00962C53" w:rsidRDefault="00962C53" w:rsidP="00962C53">
                            <w:pPr>
                              <w:pStyle w:val="TableParagraph"/>
                              <w:spacing w:before="1"/>
                              <w:rPr>
                                <w:b/>
                                <w:sz w:val="20"/>
                              </w:rPr>
                            </w:pPr>
                          </w:p>
                          <w:p w:rsidR="00962C53" w:rsidRDefault="00962C53" w:rsidP="00962C53">
                            <w:pPr>
                              <w:pStyle w:val="TableParagraph"/>
                              <w:ind w:left="103" w:right="110"/>
                              <w:rPr>
                                <w:sz w:val="20"/>
                              </w:rPr>
                            </w:pPr>
                          </w:p>
                          <w:p w:rsidR="00962C53" w:rsidRDefault="00962C53" w:rsidP="00962C53">
                            <w:pPr>
                              <w:pStyle w:val="TableParagraph"/>
                              <w:ind w:left="103" w:right="110"/>
                              <w:rPr>
                                <w:sz w:val="20"/>
                              </w:rPr>
                            </w:pPr>
                          </w:p>
                          <w:p w:rsidR="00962C53" w:rsidRDefault="00962C53" w:rsidP="00962C53">
                            <w:pPr>
                              <w:pStyle w:val="TableParagraph"/>
                              <w:ind w:left="103" w:right="110"/>
                              <w:rPr>
                                <w:sz w:val="20"/>
                              </w:rPr>
                            </w:pPr>
                          </w:p>
                        </w:tc>
                      </w:tr>
                      <w:tr w:rsidR="00962C53" w:rsidTr="005D62E8">
                        <w:trPr>
                          <w:trHeight w:hRule="exact" w:val="1317"/>
                        </w:trPr>
                        <w:tc>
                          <w:tcPr>
                            <w:tcW w:w="1985" w:type="dxa"/>
                          </w:tcPr>
                          <w:p w:rsidR="00962C53" w:rsidRDefault="00962C53" w:rsidP="00962C53">
                            <w:pPr>
                              <w:pStyle w:val="TableParagraph"/>
                              <w:spacing w:before="71"/>
                              <w:ind w:right="-18"/>
                              <w:rPr>
                                <w:sz w:val="20"/>
                              </w:rPr>
                            </w:pPr>
                            <w:r>
                              <w:rPr>
                                <w:sz w:val="20"/>
                              </w:rPr>
                              <w:t>Accessibility in and around school</w:t>
                            </w:r>
                          </w:p>
                        </w:tc>
                        <w:tc>
                          <w:tcPr>
                            <w:tcW w:w="2972" w:type="dxa"/>
                          </w:tcPr>
                          <w:p w:rsidR="00962C53" w:rsidRDefault="00962C53" w:rsidP="00962C53">
                            <w:pPr>
                              <w:pStyle w:val="TableParagraph"/>
                              <w:ind w:left="-1" w:right="9"/>
                              <w:rPr>
                                <w:sz w:val="20"/>
                              </w:rPr>
                            </w:pPr>
                          </w:p>
                          <w:p w:rsidR="00962C53" w:rsidRDefault="00962C53" w:rsidP="00962C53">
                            <w:pPr>
                              <w:pStyle w:val="TableParagraph"/>
                              <w:ind w:left="-1" w:right="9"/>
                              <w:rPr>
                                <w:sz w:val="20"/>
                              </w:rPr>
                            </w:pPr>
                            <w:r>
                              <w:rPr>
                                <w:sz w:val="20"/>
                              </w:rPr>
                              <w:t>Disabled parking space needed on village carpark</w:t>
                            </w:r>
                          </w:p>
                          <w:p w:rsidR="00962C53" w:rsidRDefault="00962C53" w:rsidP="00962C53">
                            <w:pPr>
                              <w:pStyle w:val="TableParagraph"/>
                              <w:rPr>
                                <w:b/>
                                <w:sz w:val="20"/>
                              </w:rPr>
                            </w:pPr>
                          </w:p>
                          <w:p w:rsidR="00962C53" w:rsidRDefault="00962C53" w:rsidP="00962C53">
                            <w:pPr>
                              <w:pStyle w:val="TableParagraph"/>
                              <w:spacing w:before="10"/>
                              <w:rPr>
                                <w:b/>
                                <w:sz w:val="19"/>
                              </w:rPr>
                            </w:pPr>
                          </w:p>
                          <w:p w:rsidR="00962C53" w:rsidRDefault="00962C53" w:rsidP="00962C53">
                            <w:pPr>
                              <w:pStyle w:val="TableParagraph"/>
                              <w:ind w:left="-1" w:right="110"/>
                              <w:rPr>
                                <w:sz w:val="20"/>
                              </w:rPr>
                            </w:pPr>
                          </w:p>
                        </w:tc>
                        <w:tc>
                          <w:tcPr>
                            <w:tcW w:w="2268" w:type="dxa"/>
                          </w:tcPr>
                          <w:p w:rsidR="00962C53" w:rsidRDefault="00962C53" w:rsidP="00962C53">
                            <w:pPr>
                              <w:pStyle w:val="TableParagraph"/>
                              <w:spacing w:before="71"/>
                              <w:ind w:left="-1" w:right="27"/>
                              <w:rPr>
                                <w:sz w:val="20"/>
                              </w:rPr>
                            </w:pPr>
                            <w:r>
                              <w:rPr>
                                <w:sz w:val="20"/>
                              </w:rPr>
                              <w:t>Improved accessibility</w:t>
                            </w: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spacing w:before="9"/>
                              <w:rPr>
                                <w:b/>
                                <w:sz w:val="19"/>
                              </w:rPr>
                            </w:pPr>
                          </w:p>
                          <w:p w:rsidR="00962C53" w:rsidRDefault="00962C53" w:rsidP="00962C53">
                            <w:pPr>
                              <w:pStyle w:val="TableParagraph"/>
                              <w:spacing w:before="1"/>
                              <w:ind w:left="-1" w:right="27"/>
                              <w:rPr>
                                <w:sz w:val="20"/>
                              </w:rPr>
                            </w:pPr>
                          </w:p>
                        </w:tc>
                        <w:tc>
                          <w:tcPr>
                            <w:tcW w:w="1560" w:type="dxa"/>
                          </w:tcPr>
                          <w:p w:rsidR="00962C53" w:rsidRDefault="00962C53" w:rsidP="00962C53">
                            <w:pPr>
                              <w:pStyle w:val="TableParagraph"/>
                              <w:spacing w:before="71"/>
                              <w:ind w:left="-1" w:right="37"/>
                              <w:rPr>
                                <w:sz w:val="20"/>
                              </w:rPr>
                            </w:pPr>
                            <w:r>
                              <w:rPr>
                                <w:sz w:val="20"/>
                              </w:rPr>
                              <w:t xml:space="preserve">Twice a year Safety walk round / </w:t>
                            </w:r>
                            <w:r>
                              <w:rPr>
                                <w:w w:val="95"/>
                                <w:sz w:val="20"/>
                              </w:rPr>
                              <w:t>Questionnaire</w:t>
                            </w:r>
                          </w:p>
                          <w:p w:rsidR="00962C53" w:rsidRDefault="00962C53" w:rsidP="00962C53">
                            <w:pPr>
                              <w:pStyle w:val="TableParagraph"/>
                              <w:rPr>
                                <w:b/>
                                <w:sz w:val="20"/>
                              </w:rPr>
                            </w:pPr>
                          </w:p>
                          <w:p w:rsidR="00962C53" w:rsidRDefault="00962C53" w:rsidP="00962C53">
                            <w:pPr>
                              <w:pStyle w:val="TableParagraph"/>
                              <w:spacing w:before="10"/>
                              <w:rPr>
                                <w:b/>
                                <w:sz w:val="19"/>
                              </w:rPr>
                            </w:pPr>
                          </w:p>
                          <w:p w:rsidR="00962C53" w:rsidRDefault="00962C53" w:rsidP="00962C53">
                            <w:pPr>
                              <w:pStyle w:val="TableParagraph"/>
                              <w:ind w:left="-1" w:right="37"/>
                              <w:rPr>
                                <w:sz w:val="20"/>
                              </w:rPr>
                            </w:pPr>
                          </w:p>
                        </w:tc>
                        <w:tc>
                          <w:tcPr>
                            <w:tcW w:w="1843" w:type="dxa"/>
                          </w:tcPr>
                          <w:p w:rsidR="00962C53" w:rsidRDefault="00962C53" w:rsidP="00962C53">
                            <w:pPr>
                              <w:pStyle w:val="TableParagraph"/>
                              <w:spacing w:before="71"/>
                              <w:ind w:right="2"/>
                              <w:rPr>
                                <w:sz w:val="20"/>
                              </w:rPr>
                            </w:pPr>
                            <w:r>
                              <w:rPr>
                                <w:sz w:val="20"/>
                              </w:rPr>
                              <w:t>Premises committee Parish council</w:t>
                            </w: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spacing w:before="11"/>
                              <w:rPr>
                                <w:b/>
                                <w:sz w:val="19"/>
                              </w:rPr>
                            </w:pPr>
                          </w:p>
                          <w:p w:rsidR="00962C53" w:rsidRDefault="00962C53" w:rsidP="00962C53">
                            <w:pPr>
                              <w:pStyle w:val="TableParagraph"/>
                              <w:ind w:right="2"/>
                              <w:rPr>
                                <w:sz w:val="20"/>
                              </w:rPr>
                            </w:pPr>
                          </w:p>
                        </w:tc>
                        <w:tc>
                          <w:tcPr>
                            <w:tcW w:w="1133" w:type="dxa"/>
                          </w:tcPr>
                          <w:p w:rsidR="00962C53" w:rsidRDefault="00D33E09" w:rsidP="00962C53">
                            <w:pPr>
                              <w:pStyle w:val="TableParagraph"/>
                              <w:spacing w:before="71"/>
                              <w:ind w:right="-8"/>
                              <w:rPr>
                                <w:sz w:val="20"/>
                              </w:rPr>
                            </w:pPr>
                            <w:r>
                              <w:rPr>
                                <w:sz w:val="20"/>
                              </w:rPr>
                              <w:t>Spring 21</w:t>
                            </w: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spacing w:before="10"/>
                              <w:rPr>
                                <w:b/>
                                <w:sz w:val="15"/>
                              </w:rPr>
                            </w:pPr>
                          </w:p>
                          <w:p w:rsidR="00962C53" w:rsidRDefault="00962C53" w:rsidP="00962C53">
                            <w:pPr>
                              <w:pStyle w:val="TableParagraph"/>
                              <w:ind w:right="-8"/>
                              <w:rPr>
                                <w:sz w:val="20"/>
                              </w:rPr>
                            </w:pPr>
                          </w:p>
                        </w:tc>
                        <w:tc>
                          <w:tcPr>
                            <w:tcW w:w="1422" w:type="dxa"/>
                          </w:tcPr>
                          <w:p w:rsidR="00962C53" w:rsidRDefault="00962C53" w:rsidP="00962C53">
                            <w:pPr>
                              <w:pStyle w:val="TableParagraph"/>
                              <w:spacing w:before="71"/>
                              <w:ind w:right="7"/>
                              <w:rPr>
                                <w:sz w:val="20"/>
                              </w:rPr>
                            </w:pPr>
                            <w:r>
                              <w:rPr>
                                <w:sz w:val="20"/>
                              </w:rPr>
                              <w:t>Summer</w:t>
                            </w:r>
                            <w:r w:rsidR="00D33E09">
                              <w:rPr>
                                <w:sz w:val="20"/>
                              </w:rPr>
                              <w:t xml:space="preserve"> 21</w:t>
                            </w: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rPr>
                                <w:b/>
                                <w:sz w:val="20"/>
                              </w:rPr>
                            </w:pPr>
                          </w:p>
                          <w:p w:rsidR="00962C53" w:rsidRDefault="00962C53" w:rsidP="00962C53">
                            <w:pPr>
                              <w:pStyle w:val="TableParagraph"/>
                              <w:spacing w:before="9"/>
                              <w:rPr>
                                <w:b/>
                                <w:sz w:val="19"/>
                              </w:rPr>
                            </w:pPr>
                          </w:p>
                          <w:p w:rsidR="00962C53" w:rsidRDefault="00962C53" w:rsidP="00962C53">
                            <w:pPr>
                              <w:pStyle w:val="TableParagraph"/>
                              <w:spacing w:before="1"/>
                              <w:ind w:right="7"/>
                              <w:rPr>
                                <w:sz w:val="20"/>
                              </w:rPr>
                            </w:pPr>
                          </w:p>
                        </w:tc>
                        <w:tc>
                          <w:tcPr>
                            <w:tcW w:w="1982" w:type="dxa"/>
                          </w:tcPr>
                          <w:p w:rsidR="00962C53" w:rsidRPr="00172C5A" w:rsidRDefault="00172C5A" w:rsidP="00962C53">
                            <w:pPr>
                              <w:pStyle w:val="TableParagraph"/>
                              <w:ind w:left="103" w:right="382"/>
                              <w:rPr>
                                <w:b/>
                                <w:sz w:val="20"/>
                              </w:rPr>
                            </w:pPr>
                            <w:r w:rsidRPr="00172C5A">
                              <w:rPr>
                                <w:b/>
                                <w:sz w:val="20"/>
                              </w:rPr>
                              <w:t>Marked spaces available</w:t>
                            </w:r>
                          </w:p>
                        </w:tc>
                      </w:tr>
                    </w:tbl>
                    <w:p w:rsidR="00962C53" w:rsidRDefault="00962C53" w:rsidP="00894492">
                      <w:pPr>
                        <w:rPr>
                          <w:sz w:val="20"/>
                        </w:rPr>
                      </w:pPr>
                    </w:p>
                    <w:p w:rsidR="00962C53" w:rsidRDefault="00962C53" w:rsidP="00894492">
                      <w:pPr>
                        <w:rPr>
                          <w:sz w:val="20"/>
                        </w:rPr>
                      </w:pPr>
                    </w:p>
                    <w:p w:rsidR="00962C53" w:rsidRDefault="00962C53"/>
                  </w:txbxContent>
                </v:textbox>
              </v:shape>
            </w:pict>
          </mc:Fallback>
        </mc:AlternateContent>
      </w:r>
    </w:p>
    <w:p w:rsidR="00894492" w:rsidRDefault="00894492">
      <w:pPr>
        <w:rPr>
          <w:sz w:val="20"/>
        </w:rPr>
      </w:pPr>
    </w:p>
    <w:p w:rsidR="00894492" w:rsidRDefault="00894492">
      <w:pPr>
        <w:rPr>
          <w:sz w:val="20"/>
        </w:rPr>
        <w:sectPr w:rsidR="00894492" w:rsidSect="00894492">
          <w:footerReference w:type="default" r:id="rId11"/>
          <w:pgSz w:w="16850" w:h="11900" w:orient="landscape"/>
          <w:pgMar w:top="820" w:right="540" w:bottom="142" w:left="1040" w:header="0" w:footer="699" w:gutter="0"/>
          <w:pgNumType w:start="18"/>
          <w:cols w:space="720"/>
        </w:sectPr>
      </w:pPr>
    </w:p>
    <w:tbl>
      <w:tblPr>
        <w:tblpPr w:leftFromText="180" w:rightFromText="180" w:vertAnchor="text" w:horzAnchor="margin" w:tblpYSpec="bottom"/>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6"/>
        <w:gridCol w:w="3126"/>
        <w:gridCol w:w="2274"/>
        <w:gridCol w:w="1564"/>
        <w:gridCol w:w="1848"/>
        <w:gridCol w:w="1136"/>
        <w:gridCol w:w="1281"/>
        <w:gridCol w:w="2132"/>
      </w:tblGrid>
      <w:tr w:rsidR="00405E5E" w:rsidTr="00405E5E">
        <w:trPr>
          <w:trHeight w:hRule="exact" w:val="1580"/>
        </w:trPr>
        <w:tc>
          <w:tcPr>
            <w:tcW w:w="1706" w:type="dxa"/>
            <w:shd w:val="clear" w:color="auto" w:fill="7030A0"/>
          </w:tcPr>
          <w:p w:rsidR="00471F63" w:rsidRDefault="00471F63" w:rsidP="00471F63">
            <w:pPr>
              <w:pStyle w:val="TableParagraph"/>
              <w:spacing w:before="67"/>
              <w:ind w:left="285" w:right="215" w:hanging="56"/>
              <w:rPr>
                <w:sz w:val="24"/>
              </w:rPr>
            </w:pPr>
            <w:r>
              <w:rPr>
                <w:color w:val="FFFFFF"/>
                <w:sz w:val="24"/>
              </w:rPr>
              <w:lastRenderedPageBreak/>
              <w:t>Issue being addressed</w:t>
            </w:r>
          </w:p>
        </w:tc>
        <w:tc>
          <w:tcPr>
            <w:tcW w:w="3126" w:type="dxa"/>
            <w:shd w:val="clear" w:color="auto" w:fill="7030A0"/>
          </w:tcPr>
          <w:p w:rsidR="00471F63" w:rsidRDefault="00471F63" w:rsidP="00471F63">
            <w:pPr>
              <w:pStyle w:val="TableParagraph"/>
              <w:spacing w:before="67"/>
              <w:ind w:left="592" w:right="388"/>
              <w:rPr>
                <w:sz w:val="24"/>
              </w:rPr>
            </w:pPr>
            <w:r>
              <w:rPr>
                <w:color w:val="FFFFFF"/>
                <w:sz w:val="24"/>
              </w:rPr>
              <w:t>Action to be taken</w:t>
            </w:r>
          </w:p>
        </w:tc>
        <w:tc>
          <w:tcPr>
            <w:tcW w:w="2274" w:type="dxa"/>
            <w:shd w:val="clear" w:color="auto" w:fill="7030A0"/>
          </w:tcPr>
          <w:p w:rsidR="00471F63" w:rsidRDefault="00471F63" w:rsidP="00471F63">
            <w:pPr>
              <w:pStyle w:val="TableParagraph"/>
              <w:spacing w:before="67"/>
              <w:ind w:left="100" w:right="100"/>
              <w:jc w:val="center"/>
              <w:rPr>
                <w:sz w:val="24"/>
              </w:rPr>
            </w:pPr>
            <w:r>
              <w:rPr>
                <w:color w:val="FFFFFF"/>
                <w:sz w:val="24"/>
              </w:rPr>
              <w:t>How will the impact of the action be monitored?</w:t>
            </w:r>
          </w:p>
        </w:tc>
        <w:tc>
          <w:tcPr>
            <w:tcW w:w="1564" w:type="dxa"/>
            <w:shd w:val="clear" w:color="auto" w:fill="7030A0"/>
          </w:tcPr>
          <w:p w:rsidR="00471F63" w:rsidRDefault="00471F63" w:rsidP="00471F63">
            <w:pPr>
              <w:pStyle w:val="TableParagraph"/>
              <w:spacing w:before="67"/>
              <w:ind w:left="35" w:right="34"/>
              <w:jc w:val="center"/>
              <w:rPr>
                <w:sz w:val="24"/>
              </w:rPr>
            </w:pPr>
            <w:r>
              <w:rPr>
                <w:color w:val="FFFFFF"/>
                <w:sz w:val="24"/>
              </w:rPr>
              <w:t>How often will monitoring take place?</w:t>
            </w:r>
          </w:p>
        </w:tc>
        <w:tc>
          <w:tcPr>
            <w:tcW w:w="1848" w:type="dxa"/>
            <w:shd w:val="clear" w:color="auto" w:fill="7030A0"/>
          </w:tcPr>
          <w:p w:rsidR="00471F63" w:rsidRDefault="00471F63" w:rsidP="00471F63">
            <w:pPr>
              <w:pStyle w:val="TableParagraph"/>
              <w:spacing w:before="67"/>
              <w:ind w:right="3" w:hanging="2"/>
              <w:jc w:val="center"/>
              <w:rPr>
                <w:sz w:val="24"/>
              </w:rPr>
            </w:pPr>
            <w:r>
              <w:rPr>
                <w:color w:val="FFFFFF"/>
                <w:sz w:val="24"/>
              </w:rPr>
              <w:t>Who will be responsible for implementing the action?</w:t>
            </w:r>
          </w:p>
        </w:tc>
        <w:tc>
          <w:tcPr>
            <w:tcW w:w="1136" w:type="dxa"/>
            <w:shd w:val="clear" w:color="auto" w:fill="7030A0"/>
          </w:tcPr>
          <w:p w:rsidR="00471F63" w:rsidRDefault="00471F63" w:rsidP="00471F63">
            <w:pPr>
              <w:pStyle w:val="TableParagraph"/>
              <w:spacing w:before="67"/>
              <w:ind w:left="326" w:right="290" w:hanging="20"/>
              <w:rPr>
                <w:sz w:val="24"/>
              </w:rPr>
            </w:pPr>
            <w:r>
              <w:rPr>
                <w:color w:val="FFFFFF"/>
                <w:sz w:val="24"/>
              </w:rPr>
              <w:t>Start date</w:t>
            </w:r>
          </w:p>
        </w:tc>
        <w:tc>
          <w:tcPr>
            <w:tcW w:w="1281" w:type="dxa"/>
            <w:shd w:val="clear" w:color="auto" w:fill="7030A0"/>
          </w:tcPr>
          <w:p w:rsidR="00471F63" w:rsidRDefault="00471F63" w:rsidP="00471F63">
            <w:pPr>
              <w:pStyle w:val="TableParagraph"/>
              <w:spacing w:before="67"/>
              <w:ind w:left="398" w:right="7" w:hanging="372"/>
              <w:rPr>
                <w:sz w:val="24"/>
              </w:rPr>
            </w:pPr>
            <w:r>
              <w:rPr>
                <w:color w:val="FFFFFF"/>
                <w:sz w:val="24"/>
              </w:rPr>
              <w:t>Completion date</w:t>
            </w:r>
          </w:p>
        </w:tc>
        <w:tc>
          <w:tcPr>
            <w:tcW w:w="2132" w:type="dxa"/>
            <w:shd w:val="clear" w:color="auto" w:fill="7030A0"/>
          </w:tcPr>
          <w:p w:rsidR="00471F63" w:rsidRDefault="00471F63" w:rsidP="00471F63">
            <w:pPr>
              <w:pStyle w:val="TableParagraph"/>
              <w:spacing w:before="67"/>
              <w:ind w:left="578" w:right="513" w:hanging="48"/>
              <w:rPr>
                <w:sz w:val="24"/>
              </w:rPr>
            </w:pPr>
            <w:r>
              <w:rPr>
                <w:color w:val="FFFFFF"/>
                <w:sz w:val="24"/>
              </w:rPr>
              <w:t>Review of Progress</w:t>
            </w:r>
          </w:p>
        </w:tc>
      </w:tr>
      <w:tr w:rsidR="00471F63" w:rsidTr="00471F63">
        <w:trPr>
          <w:trHeight w:hRule="exact" w:val="1070"/>
        </w:trPr>
        <w:tc>
          <w:tcPr>
            <w:tcW w:w="1706" w:type="dxa"/>
            <w:tcBorders>
              <w:top w:val="thickThinMediumGap" w:sz="18" w:space="0" w:color="933634"/>
            </w:tcBorders>
          </w:tcPr>
          <w:p w:rsidR="00471F63" w:rsidRDefault="00471F63" w:rsidP="00471F63">
            <w:pPr>
              <w:pStyle w:val="TableParagraph"/>
              <w:spacing w:before="31"/>
              <w:ind w:right="605"/>
              <w:rPr>
                <w:sz w:val="20"/>
              </w:rPr>
            </w:pPr>
            <w:r>
              <w:rPr>
                <w:sz w:val="20"/>
              </w:rPr>
              <w:t>Improved information accessibility</w:t>
            </w:r>
          </w:p>
        </w:tc>
        <w:tc>
          <w:tcPr>
            <w:tcW w:w="3126" w:type="dxa"/>
            <w:tcBorders>
              <w:top w:val="thickThinMediumGap" w:sz="18" w:space="0" w:color="933634"/>
            </w:tcBorders>
          </w:tcPr>
          <w:p w:rsidR="00471F63" w:rsidRDefault="00471F63" w:rsidP="00471F63">
            <w:pPr>
              <w:pStyle w:val="TableParagraph"/>
              <w:spacing w:before="100" w:line="290" w:lineRule="auto"/>
              <w:ind w:left="-1" w:right="388"/>
              <w:rPr>
                <w:sz w:val="20"/>
              </w:rPr>
            </w:pPr>
            <w:r>
              <w:rPr>
                <w:sz w:val="20"/>
              </w:rPr>
              <w:t>Website – is it user friendly for visually impaired?</w:t>
            </w:r>
          </w:p>
          <w:p w:rsidR="00962C53" w:rsidRDefault="00962C53" w:rsidP="00471F63">
            <w:pPr>
              <w:pStyle w:val="TableParagraph"/>
              <w:spacing w:before="100" w:line="290" w:lineRule="auto"/>
              <w:ind w:left="-1" w:right="388"/>
              <w:rPr>
                <w:sz w:val="20"/>
              </w:rPr>
            </w:pPr>
          </w:p>
          <w:p w:rsidR="00962C53" w:rsidRDefault="00962C53" w:rsidP="00471F63">
            <w:pPr>
              <w:pStyle w:val="TableParagraph"/>
              <w:spacing w:before="100" w:line="290" w:lineRule="auto"/>
              <w:ind w:left="-1" w:right="388"/>
              <w:rPr>
                <w:sz w:val="20"/>
              </w:rPr>
            </w:pPr>
          </w:p>
        </w:tc>
        <w:tc>
          <w:tcPr>
            <w:tcW w:w="2274" w:type="dxa"/>
            <w:tcBorders>
              <w:top w:val="thickThinMediumGap" w:sz="18" w:space="0" w:color="933634"/>
            </w:tcBorders>
          </w:tcPr>
          <w:p w:rsidR="00471F63" w:rsidRDefault="00471F63" w:rsidP="00471F63">
            <w:pPr>
              <w:pStyle w:val="TableParagraph"/>
              <w:spacing w:before="31"/>
              <w:ind w:left="-1" w:right="27"/>
              <w:rPr>
                <w:sz w:val="20"/>
              </w:rPr>
            </w:pPr>
            <w:r>
              <w:rPr>
                <w:sz w:val="20"/>
              </w:rPr>
              <w:t>Disability Questionnaire</w:t>
            </w:r>
          </w:p>
        </w:tc>
        <w:tc>
          <w:tcPr>
            <w:tcW w:w="1564" w:type="dxa"/>
            <w:tcBorders>
              <w:top w:val="thickThinMediumGap" w:sz="18" w:space="0" w:color="933634"/>
            </w:tcBorders>
          </w:tcPr>
          <w:p w:rsidR="00471F63" w:rsidRDefault="00471F63" w:rsidP="00471F63">
            <w:pPr>
              <w:pStyle w:val="TableParagraph"/>
              <w:spacing w:before="31"/>
              <w:ind w:left="-1" w:right="37"/>
              <w:rPr>
                <w:sz w:val="20"/>
              </w:rPr>
            </w:pPr>
            <w:r>
              <w:rPr>
                <w:sz w:val="20"/>
              </w:rPr>
              <w:t>Annually</w:t>
            </w:r>
          </w:p>
        </w:tc>
        <w:tc>
          <w:tcPr>
            <w:tcW w:w="1848" w:type="dxa"/>
            <w:tcBorders>
              <w:top w:val="single" w:sz="36" w:space="0" w:color="933634"/>
            </w:tcBorders>
          </w:tcPr>
          <w:p w:rsidR="00471F63" w:rsidRDefault="00471F63" w:rsidP="00471F63">
            <w:pPr>
              <w:pStyle w:val="TableParagraph"/>
              <w:spacing w:before="31"/>
              <w:ind w:right="2"/>
              <w:rPr>
                <w:sz w:val="20"/>
              </w:rPr>
            </w:pPr>
            <w:r>
              <w:rPr>
                <w:sz w:val="20"/>
              </w:rPr>
              <w:t>HT</w:t>
            </w:r>
          </w:p>
        </w:tc>
        <w:tc>
          <w:tcPr>
            <w:tcW w:w="1136" w:type="dxa"/>
            <w:tcBorders>
              <w:top w:val="thickThinMediumGap" w:sz="18" w:space="0" w:color="933634"/>
            </w:tcBorders>
          </w:tcPr>
          <w:p w:rsidR="00471F63" w:rsidRDefault="00D33E09" w:rsidP="00471F63">
            <w:pPr>
              <w:pStyle w:val="TableParagraph"/>
              <w:spacing w:before="31"/>
              <w:ind w:right="-8"/>
              <w:rPr>
                <w:sz w:val="20"/>
              </w:rPr>
            </w:pPr>
            <w:r>
              <w:rPr>
                <w:sz w:val="20"/>
              </w:rPr>
              <w:t>Summer</w:t>
            </w:r>
            <w:r w:rsidR="00465541">
              <w:rPr>
                <w:sz w:val="20"/>
              </w:rPr>
              <w:t xml:space="preserve"> 21</w:t>
            </w:r>
          </w:p>
        </w:tc>
        <w:tc>
          <w:tcPr>
            <w:tcW w:w="1281" w:type="dxa"/>
            <w:tcBorders>
              <w:top w:val="thickThinMediumGap" w:sz="18" w:space="0" w:color="933634"/>
            </w:tcBorders>
          </w:tcPr>
          <w:p w:rsidR="00471F63" w:rsidRDefault="00465541" w:rsidP="00471F63">
            <w:pPr>
              <w:pStyle w:val="TableParagraph"/>
              <w:spacing w:before="31"/>
              <w:ind w:right="7"/>
              <w:rPr>
                <w:sz w:val="20"/>
              </w:rPr>
            </w:pPr>
            <w:r>
              <w:rPr>
                <w:sz w:val="20"/>
              </w:rPr>
              <w:t>Summer 21</w:t>
            </w:r>
          </w:p>
        </w:tc>
        <w:tc>
          <w:tcPr>
            <w:tcW w:w="2132" w:type="dxa"/>
            <w:tcBorders>
              <w:top w:val="thickThinMediumGap" w:sz="18" w:space="0" w:color="933634"/>
            </w:tcBorders>
          </w:tcPr>
          <w:p w:rsidR="00471F63" w:rsidRDefault="00471F63" w:rsidP="00471F63">
            <w:pPr>
              <w:pStyle w:val="TableParagraph"/>
              <w:spacing w:before="31"/>
              <w:ind w:left="103" w:right="513"/>
              <w:rPr>
                <w:sz w:val="20"/>
              </w:rPr>
            </w:pPr>
          </w:p>
        </w:tc>
      </w:tr>
      <w:tr w:rsidR="00471F63" w:rsidTr="00405E5E">
        <w:trPr>
          <w:trHeight w:hRule="exact" w:val="724"/>
        </w:trPr>
        <w:tc>
          <w:tcPr>
            <w:tcW w:w="12935" w:type="dxa"/>
            <w:gridSpan w:val="7"/>
            <w:shd w:val="clear" w:color="auto" w:fill="7030A0"/>
          </w:tcPr>
          <w:p w:rsidR="00471F63" w:rsidRDefault="00163E38" w:rsidP="00471F63">
            <w:pPr>
              <w:pStyle w:val="TableParagraph"/>
              <w:spacing w:before="68"/>
              <w:rPr>
                <w:sz w:val="36"/>
              </w:rPr>
            </w:pPr>
            <w:r>
              <w:rPr>
                <w:color w:val="FFFFFF"/>
                <w:sz w:val="36"/>
              </w:rPr>
              <w:t>2021-2022</w:t>
            </w:r>
          </w:p>
        </w:tc>
        <w:tc>
          <w:tcPr>
            <w:tcW w:w="2132" w:type="dxa"/>
            <w:shd w:val="clear" w:color="auto" w:fill="7030A0"/>
          </w:tcPr>
          <w:p w:rsidR="00471F63" w:rsidRDefault="00471F63" w:rsidP="00471F63"/>
        </w:tc>
      </w:tr>
      <w:tr w:rsidR="00471F63" w:rsidTr="00471F63">
        <w:trPr>
          <w:trHeight w:hRule="exact" w:val="1067"/>
        </w:trPr>
        <w:tc>
          <w:tcPr>
            <w:tcW w:w="1706" w:type="dxa"/>
          </w:tcPr>
          <w:p w:rsidR="00471F63" w:rsidRDefault="00471F63" w:rsidP="00471F63">
            <w:pPr>
              <w:pStyle w:val="TableParagraph"/>
              <w:spacing w:before="71"/>
              <w:ind w:left="-1" w:right="123"/>
              <w:jc w:val="center"/>
              <w:rPr>
                <w:sz w:val="20"/>
              </w:rPr>
            </w:pPr>
            <w:r>
              <w:rPr>
                <w:sz w:val="20"/>
              </w:rPr>
              <w:t>Disability</w:t>
            </w:r>
            <w:r>
              <w:rPr>
                <w:spacing w:val="-4"/>
                <w:sz w:val="20"/>
              </w:rPr>
              <w:t xml:space="preserve"> </w:t>
            </w:r>
            <w:r>
              <w:rPr>
                <w:sz w:val="20"/>
              </w:rPr>
              <w:t>Equality</w:t>
            </w:r>
          </w:p>
        </w:tc>
        <w:tc>
          <w:tcPr>
            <w:tcW w:w="3126" w:type="dxa"/>
          </w:tcPr>
          <w:p w:rsidR="00471F63" w:rsidRDefault="00471F63" w:rsidP="00471F63">
            <w:pPr>
              <w:pStyle w:val="TableParagraph"/>
              <w:spacing w:before="71"/>
              <w:ind w:left="-1" w:right="388"/>
              <w:rPr>
                <w:sz w:val="20"/>
              </w:rPr>
            </w:pPr>
            <w:r>
              <w:rPr>
                <w:sz w:val="20"/>
              </w:rPr>
              <w:t>Questionnaire distributed to all stake holders</w:t>
            </w:r>
          </w:p>
        </w:tc>
        <w:tc>
          <w:tcPr>
            <w:tcW w:w="2274" w:type="dxa"/>
          </w:tcPr>
          <w:p w:rsidR="00471F63" w:rsidRDefault="00471F63" w:rsidP="00471F63">
            <w:pPr>
              <w:pStyle w:val="TableParagraph"/>
              <w:spacing w:before="71"/>
              <w:ind w:left="-1" w:right="27"/>
              <w:rPr>
                <w:sz w:val="20"/>
              </w:rPr>
            </w:pPr>
            <w:r>
              <w:rPr>
                <w:sz w:val="20"/>
              </w:rPr>
              <w:t>Analysis of questionnaires and consultations</w:t>
            </w:r>
          </w:p>
        </w:tc>
        <w:tc>
          <w:tcPr>
            <w:tcW w:w="1564" w:type="dxa"/>
          </w:tcPr>
          <w:p w:rsidR="00471F63" w:rsidRDefault="00471F63" w:rsidP="00471F63">
            <w:pPr>
              <w:pStyle w:val="TableParagraph"/>
              <w:spacing w:before="71"/>
              <w:ind w:left="-1" w:right="37"/>
              <w:rPr>
                <w:sz w:val="20"/>
              </w:rPr>
            </w:pPr>
            <w:r>
              <w:rPr>
                <w:sz w:val="20"/>
              </w:rPr>
              <w:t>Annually</w:t>
            </w:r>
          </w:p>
        </w:tc>
        <w:tc>
          <w:tcPr>
            <w:tcW w:w="1848" w:type="dxa"/>
          </w:tcPr>
          <w:p w:rsidR="00471F63" w:rsidRDefault="00471F63" w:rsidP="00471F63">
            <w:pPr>
              <w:pStyle w:val="TableParagraph"/>
              <w:spacing w:before="71"/>
              <w:ind w:right="2"/>
              <w:rPr>
                <w:sz w:val="20"/>
              </w:rPr>
            </w:pPr>
            <w:r>
              <w:rPr>
                <w:sz w:val="20"/>
              </w:rPr>
              <w:t>Headteacher</w:t>
            </w:r>
          </w:p>
        </w:tc>
        <w:tc>
          <w:tcPr>
            <w:tcW w:w="1136" w:type="dxa"/>
          </w:tcPr>
          <w:p w:rsidR="00471F63" w:rsidRDefault="00465541" w:rsidP="00471F63">
            <w:pPr>
              <w:pStyle w:val="TableParagraph"/>
              <w:spacing w:before="71"/>
              <w:ind w:right="290"/>
              <w:rPr>
                <w:sz w:val="20"/>
              </w:rPr>
            </w:pPr>
            <w:r>
              <w:rPr>
                <w:sz w:val="20"/>
              </w:rPr>
              <w:t>Sept 21</w:t>
            </w:r>
          </w:p>
        </w:tc>
        <w:tc>
          <w:tcPr>
            <w:tcW w:w="1281" w:type="dxa"/>
          </w:tcPr>
          <w:p w:rsidR="00471F63" w:rsidRDefault="00471F63" w:rsidP="00471F63">
            <w:pPr>
              <w:pStyle w:val="TableParagraph"/>
              <w:spacing w:before="71"/>
              <w:ind w:right="7"/>
              <w:rPr>
                <w:sz w:val="20"/>
              </w:rPr>
            </w:pPr>
            <w:r>
              <w:rPr>
                <w:sz w:val="20"/>
              </w:rPr>
              <w:t>Nove</w:t>
            </w:r>
            <w:r w:rsidR="00465541">
              <w:rPr>
                <w:sz w:val="20"/>
              </w:rPr>
              <w:t>mber 21</w:t>
            </w:r>
          </w:p>
        </w:tc>
        <w:tc>
          <w:tcPr>
            <w:tcW w:w="2132" w:type="dxa"/>
          </w:tcPr>
          <w:p w:rsidR="00471F63" w:rsidRDefault="00471F63" w:rsidP="00471F63">
            <w:pPr>
              <w:pStyle w:val="TableParagraph"/>
              <w:spacing w:before="48"/>
              <w:ind w:left="103" w:right="382"/>
              <w:rPr>
                <w:sz w:val="20"/>
              </w:rPr>
            </w:pPr>
            <w:r>
              <w:rPr>
                <w:sz w:val="20"/>
              </w:rPr>
              <w:t>.</w:t>
            </w:r>
          </w:p>
        </w:tc>
      </w:tr>
      <w:tr w:rsidR="00471F63" w:rsidTr="00471F63">
        <w:trPr>
          <w:trHeight w:hRule="exact" w:val="1070"/>
        </w:trPr>
        <w:tc>
          <w:tcPr>
            <w:tcW w:w="1706" w:type="dxa"/>
          </w:tcPr>
          <w:p w:rsidR="00471F63" w:rsidRDefault="00471F63" w:rsidP="00471F63">
            <w:pPr>
              <w:pStyle w:val="TableParagraph"/>
              <w:spacing w:before="71"/>
              <w:ind w:right="415"/>
              <w:rPr>
                <w:sz w:val="20"/>
              </w:rPr>
            </w:pPr>
            <w:r>
              <w:rPr>
                <w:sz w:val="20"/>
              </w:rPr>
              <w:t>Accessibility around school</w:t>
            </w:r>
          </w:p>
        </w:tc>
        <w:tc>
          <w:tcPr>
            <w:tcW w:w="3126" w:type="dxa"/>
          </w:tcPr>
          <w:p w:rsidR="00471F63" w:rsidRDefault="00471F63" w:rsidP="00471F63">
            <w:pPr>
              <w:pStyle w:val="TableParagraph"/>
              <w:spacing w:before="71"/>
              <w:ind w:left="-1" w:right="666"/>
              <w:rPr>
                <w:sz w:val="20"/>
              </w:rPr>
            </w:pPr>
            <w:r>
              <w:rPr>
                <w:sz w:val="20"/>
              </w:rPr>
              <w:t>Rev</w:t>
            </w:r>
            <w:r w:rsidR="00405E5E">
              <w:rPr>
                <w:sz w:val="20"/>
              </w:rPr>
              <w:t xml:space="preserve">iew accessibility of </w:t>
            </w:r>
            <w:r>
              <w:rPr>
                <w:sz w:val="20"/>
              </w:rPr>
              <w:t xml:space="preserve"> building</w:t>
            </w:r>
          </w:p>
        </w:tc>
        <w:tc>
          <w:tcPr>
            <w:tcW w:w="2274" w:type="dxa"/>
          </w:tcPr>
          <w:p w:rsidR="00471F63" w:rsidRDefault="00405E5E" w:rsidP="00471F63">
            <w:pPr>
              <w:pStyle w:val="TableParagraph"/>
              <w:spacing w:before="71"/>
              <w:ind w:left="-1" w:right="227"/>
              <w:rPr>
                <w:sz w:val="20"/>
              </w:rPr>
            </w:pPr>
            <w:r>
              <w:rPr>
                <w:sz w:val="20"/>
              </w:rPr>
              <w:t xml:space="preserve">The </w:t>
            </w:r>
            <w:r w:rsidR="00471F63">
              <w:rPr>
                <w:sz w:val="20"/>
              </w:rPr>
              <w:t>building is fully accessible to all</w:t>
            </w:r>
          </w:p>
        </w:tc>
        <w:tc>
          <w:tcPr>
            <w:tcW w:w="1564" w:type="dxa"/>
          </w:tcPr>
          <w:p w:rsidR="00471F63" w:rsidRDefault="00471F63" w:rsidP="00471F63">
            <w:pPr>
              <w:pStyle w:val="TableParagraph"/>
              <w:spacing w:before="71"/>
              <w:ind w:left="-1" w:right="37"/>
              <w:rPr>
                <w:sz w:val="20"/>
              </w:rPr>
            </w:pPr>
            <w:r>
              <w:rPr>
                <w:sz w:val="20"/>
              </w:rPr>
              <w:t>Annually</w:t>
            </w:r>
          </w:p>
        </w:tc>
        <w:tc>
          <w:tcPr>
            <w:tcW w:w="1848" w:type="dxa"/>
          </w:tcPr>
          <w:p w:rsidR="00471F63" w:rsidRDefault="00471F63" w:rsidP="004A057C">
            <w:pPr>
              <w:pStyle w:val="TableParagraph"/>
              <w:spacing w:before="71"/>
              <w:ind w:right="2"/>
              <w:rPr>
                <w:sz w:val="20"/>
              </w:rPr>
            </w:pPr>
            <w:r>
              <w:rPr>
                <w:sz w:val="20"/>
              </w:rPr>
              <w:t xml:space="preserve">Premises committee </w:t>
            </w:r>
          </w:p>
        </w:tc>
        <w:tc>
          <w:tcPr>
            <w:tcW w:w="1136" w:type="dxa"/>
          </w:tcPr>
          <w:p w:rsidR="00471F63" w:rsidRDefault="00465541" w:rsidP="00471F63">
            <w:pPr>
              <w:pStyle w:val="TableParagraph"/>
              <w:spacing w:before="71"/>
              <w:ind w:right="-8"/>
              <w:rPr>
                <w:sz w:val="20"/>
              </w:rPr>
            </w:pPr>
            <w:r>
              <w:rPr>
                <w:sz w:val="20"/>
              </w:rPr>
              <w:t>Autumn 21</w:t>
            </w:r>
          </w:p>
        </w:tc>
        <w:tc>
          <w:tcPr>
            <w:tcW w:w="1281" w:type="dxa"/>
          </w:tcPr>
          <w:p w:rsidR="00471F63" w:rsidRDefault="00405E5E" w:rsidP="00471F63">
            <w:pPr>
              <w:pStyle w:val="TableParagraph"/>
              <w:spacing w:before="71"/>
              <w:ind w:right="7"/>
              <w:rPr>
                <w:sz w:val="20"/>
              </w:rPr>
            </w:pPr>
            <w:r>
              <w:rPr>
                <w:sz w:val="20"/>
              </w:rPr>
              <w:t xml:space="preserve">Autumn </w:t>
            </w:r>
            <w:r w:rsidR="00465541">
              <w:rPr>
                <w:sz w:val="20"/>
              </w:rPr>
              <w:t>21</w:t>
            </w:r>
          </w:p>
        </w:tc>
        <w:tc>
          <w:tcPr>
            <w:tcW w:w="2132" w:type="dxa"/>
          </w:tcPr>
          <w:p w:rsidR="00471F63" w:rsidRPr="00861131" w:rsidRDefault="00861131" w:rsidP="00471F63">
            <w:pPr>
              <w:pStyle w:val="TableParagraph"/>
              <w:spacing w:before="71"/>
              <w:ind w:left="103" w:right="513"/>
              <w:rPr>
                <w:b/>
                <w:sz w:val="20"/>
              </w:rPr>
            </w:pPr>
            <w:r w:rsidRPr="00861131">
              <w:rPr>
                <w:b/>
                <w:sz w:val="20"/>
              </w:rPr>
              <w:t>Completed – building has good accessibility</w:t>
            </w:r>
          </w:p>
        </w:tc>
      </w:tr>
    </w:tbl>
    <w:p w:rsidR="00E3757B" w:rsidRDefault="00E3757B">
      <w:pPr>
        <w:rPr>
          <w:sz w:val="20"/>
        </w:rPr>
        <w:sectPr w:rsidR="00E3757B">
          <w:pgSz w:w="16850" w:h="11900" w:orient="landscape"/>
          <w:pgMar w:top="840" w:right="540" w:bottom="880" w:left="1040" w:header="0" w:footer="699" w:gutter="0"/>
          <w:cols w:space="720"/>
        </w:sectPr>
      </w:pPr>
    </w:p>
    <w:tbl>
      <w:tblPr>
        <w:tblpPr w:leftFromText="180" w:rightFromText="180" w:vertAnchor="text" w:horzAnchor="margin" w:tblpY="51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2"/>
        <w:gridCol w:w="3118"/>
        <w:gridCol w:w="2268"/>
        <w:gridCol w:w="1560"/>
        <w:gridCol w:w="1843"/>
        <w:gridCol w:w="1133"/>
        <w:gridCol w:w="1278"/>
        <w:gridCol w:w="2127"/>
      </w:tblGrid>
      <w:tr w:rsidR="00D00D5F" w:rsidTr="00D00D5F">
        <w:trPr>
          <w:trHeight w:hRule="exact" w:val="1272"/>
        </w:trPr>
        <w:tc>
          <w:tcPr>
            <w:tcW w:w="1702" w:type="dxa"/>
            <w:shd w:val="clear" w:color="auto" w:fill="7030A0"/>
          </w:tcPr>
          <w:p w:rsidR="00D00D5F" w:rsidRDefault="00D00D5F" w:rsidP="00D00D5F">
            <w:pPr>
              <w:pStyle w:val="TableParagraph"/>
              <w:spacing w:before="67"/>
              <w:ind w:left="285" w:right="215" w:hanging="56"/>
              <w:rPr>
                <w:sz w:val="24"/>
              </w:rPr>
            </w:pPr>
            <w:r>
              <w:rPr>
                <w:color w:val="FFFFFF"/>
                <w:sz w:val="24"/>
              </w:rPr>
              <w:lastRenderedPageBreak/>
              <w:t>Issue being addressed</w:t>
            </w:r>
          </w:p>
        </w:tc>
        <w:tc>
          <w:tcPr>
            <w:tcW w:w="3118" w:type="dxa"/>
            <w:shd w:val="clear" w:color="auto" w:fill="7030A0"/>
          </w:tcPr>
          <w:p w:rsidR="00D00D5F" w:rsidRDefault="00D00D5F" w:rsidP="00D00D5F">
            <w:pPr>
              <w:pStyle w:val="TableParagraph"/>
              <w:spacing w:before="67"/>
              <w:ind w:left="592" w:right="388"/>
              <w:rPr>
                <w:sz w:val="24"/>
              </w:rPr>
            </w:pPr>
            <w:r>
              <w:rPr>
                <w:color w:val="FFFFFF"/>
                <w:sz w:val="24"/>
              </w:rPr>
              <w:t>Action to be taken</w:t>
            </w:r>
          </w:p>
        </w:tc>
        <w:tc>
          <w:tcPr>
            <w:tcW w:w="2268" w:type="dxa"/>
            <w:shd w:val="clear" w:color="auto" w:fill="7030A0"/>
          </w:tcPr>
          <w:p w:rsidR="00D00D5F" w:rsidRDefault="00D00D5F" w:rsidP="00D00D5F">
            <w:pPr>
              <w:pStyle w:val="TableParagraph"/>
              <w:spacing w:before="67"/>
              <w:ind w:left="100" w:right="100"/>
              <w:jc w:val="center"/>
              <w:rPr>
                <w:sz w:val="24"/>
              </w:rPr>
            </w:pPr>
            <w:r>
              <w:rPr>
                <w:color w:val="FFFFFF"/>
                <w:sz w:val="24"/>
              </w:rPr>
              <w:t>How will the impact of the action be monitored?</w:t>
            </w:r>
          </w:p>
        </w:tc>
        <w:tc>
          <w:tcPr>
            <w:tcW w:w="1560" w:type="dxa"/>
            <w:shd w:val="clear" w:color="auto" w:fill="7030A0"/>
          </w:tcPr>
          <w:p w:rsidR="00D00D5F" w:rsidRDefault="00D00D5F" w:rsidP="00D00D5F">
            <w:pPr>
              <w:pStyle w:val="TableParagraph"/>
              <w:spacing w:before="67"/>
              <w:ind w:left="35" w:right="34"/>
              <w:jc w:val="center"/>
              <w:rPr>
                <w:sz w:val="24"/>
              </w:rPr>
            </w:pPr>
            <w:r>
              <w:rPr>
                <w:color w:val="FFFFFF"/>
                <w:sz w:val="24"/>
              </w:rPr>
              <w:t>How often will monitoring take place?</w:t>
            </w:r>
          </w:p>
        </w:tc>
        <w:tc>
          <w:tcPr>
            <w:tcW w:w="1843" w:type="dxa"/>
            <w:shd w:val="clear" w:color="auto" w:fill="7030A0"/>
          </w:tcPr>
          <w:p w:rsidR="00D00D5F" w:rsidRDefault="00D00D5F" w:rsidP="00D00D5F">
            <w:pPr>
              <w:pStyle w:val="TableParagraph"/>
              <w:spacing w:before="67"/>
              <w:ind w:right="3" w:hanging="2"/>
              <w:jc w:val="center"/>
              <w:rPr>
                <w:sz w:val="24"/>
              </w:rPr>
            </w:pPr>
            <w:r>
              <w:rPr>
                <w:color w:val="FFFFFF"/>
                <w:sz w:val="24"/>
              </w:rPr>
              <w:t>Who will be responsible for implementing the action?</w:t>
            </w:r>
          </w:p>
        </w:tc>
        <w:tc>
          <w:tcPr>
            <w:tcW w:w="1133" w:type="dxa"/>
            <w:shd w:val="clear" w:color="auto" w:fill="7030A0"/>
          </w:tcPr>
          <w:p w:rsidR="00D00D5F" w:rsidRDefault="00D00D5F" w:rsidP="00D00D5F">
            <w:pPr>
              <w:pStyle w:val="TableParagraph"/>
              <w:spacing w:before="67"/>
              <w:ind w:left="326" w:right="290" w:hanging="20"/>
              <w:rPr>
                <w:sz w:val="24"/>
              </w:rPr>
            </w:pPr>
            <w:r>
              <w:rPr>
                <w:color w:val="FFFFFF"/>
                <w:sz w:val="24"/>
              </w:rPr>
              <w:t>Start date</w:t>
            </w:r>
          </w:p>
        </w:tc>
        <w:tc>
          <w:tcPr>
            <w:tcW w:w="1278" w:type="dxa"/>
            <w:shd w:val="clear" w:color="auto" w:fill="7030A0"/>
          </w:tcPr>
          <w:p w:rsidR="00D00D5F" w:rsidRDefault="00D00D5F" w:rsidP="00D00D5F">
            <w:pPr>
              <w:pStyle w:val="TableParagraph"/>
              <w:spacing w:before="67"/>
              <w:ind w:left="398" w:right="7" w:hanging="372"/>
              <w:rPr>
                <w:sz w:val="24"/>
              </w:rPr>
            </w:pPr>
            <w:r>
              <w:rPr>
                <w:color w:val="FFFFFF"/>
                <w:sz w:val="24"/>
              </w:rPr>
              <w:t>Completion date</w:t>
            </w:r>
          </w:p>
        </w:tc>
        <w:tc>
          <w:tcPr>
            <w:tcW w:w="2127" w:type="dxa"/>
            <w:shd w:val="clear" w:color="auto" w:fill="7030A0"/>
          </w:tcPr>
          <w:p w:rsidR="00D00D5F" w:rsidRDefault="00D00D5F" w:rsidP="00D00D5F">
            <w:pPr>
              <w:pStyle w:val="TableParagraph"/>
              <w:spacing w:before="67"/>
              <w:ind w:left="578" w:right="513" w:hanging="48"/>
              <w:rPr>
                <w:sz w:val="24"/>
              </w:rPr>
            </w:pPr>
            <w:r>
              <w:rPr>
                <w:color w:val="FFFFFF"/>
                <w:sz w:val="24"/>
              </w:rPr>
              <w:t>Review of Progress</w:t>
            </w:r>
          </w:p>
        </w:tc>
      </w:tr>
      <w:tr w:rsidR="00D00D5F" w:rsidTr="00D00D5F">
        <w:trPr>
          <w:trHeight w:hRule="exact" w:val="5581"/>
        </w:trPr>
        <w:tc>
          <w:tcPr>
            <w:tcW w:w="1702" w:type="dxa"/>
            <w:tcBorders>
              <w:top w:val="thickThinMediumGap" w:sz="18" w:space="0" w:color="933634"/>
            </w:tcBorders>
          </w:tcPr>
          <w:p w:rsidR="00D00D5F" w:rsidRDefault="00D00D5F" w:rsidP="00D00D5F">
            <w:pPr>
              <w:pStyle w:val="TableParagraph"/>
              <w:spacing w:before="31"/>
              <w:ind w:right="-18"/>
              <w:rPr>
                <w:sz w:val="20"/>
              </w:rPr>
            </w:pPr>
            <w:r>
              <w:rPr>
                <w:sz w:val="20"/>
              </w:rPr>
              <w:t>Promoting equality</w:t>
            </w:r>
          </w:p>
        </w:tc>
        <w:tc>
          <w:tcPr>
            <w:tcW w:w="3118" w:type="dxa"/>
            <w:tcBorders>
              <w:top w:val="thickThinMediumGap" w:sz="18" w:space="0" w:color="933634"/>
            </w:tcBorders>
          </w:tcPr>
          <w:p w:rsidR="00D00D5F" w:rsidRDefault="005370E3" w:rsidP="00D00D5F">
            <w:pPr>
              <w:pStyle w:val="TableParagraph"/>
              <w:spacing w:before="31"/>
              <w:ind w:left="-1" w:right="10"/>
              <w:rPr>
                <w:sz w:val="20"/>
              </w:rPr>
            </w:pPr>
            <w:r>
              <w:rPr>
                <w:sz w:val="20"/>
              </w:rPr>
              <w:t>Ch</w:t>
            </w:r>
            <w:r w:rsidR="00D00D5F">
              <w:rPr>
                <w:sz w:val="20"/>
              </w:rPr>
              <w:t xml:space="preserve">ildren </w:t>
            </w:r>
            <w:r>
              <w:rPr>
                <w:sz w:val="20"/>
              </w:rPr>
              <w:t xml:space="preserve">to </w:t>
            </w:r>
            <w:r w:rsidR="00D00D5F">
              <w:rPr>
                <w:sz w:val="20"/>
              </w:rPr>
              <w:t>visit</w:t>
            </w:r>
            <w:r>
              <w:rPr>
                <w:sz w:val="20"/>
              </w:rPr>
              <w:t xml:space="preserve"> synagogue and</w:t>
            </w:r>
            <w:r w:rsidR="00D00D5F">
              <w:rPr>
                <w:sz w:val="20"/>
              </w:rPr>
              <w:t xml:space="preserve"> mosque</w:t>
            </w:r>
            <w:r>
              <w:rPr>
                <w:sz w:val="20"/>
              </w:rPr>
              <w:t xml:space="preserve"> as part of their RE and topic work</w:t>
            </w:r>
            <w:r w:rsidR="00D00D5F">
              <w:rPr>
                <w:sz w:val="20"/>
              </w:rPr>
              <w:t>.  Continue to foster links with Musl</w:t>
            </w:r>
            <w:r>
              <w:rPr>
                <w:sz w:val="20"/>
              </w:rPr>
              <w:t>im school, children to visit and</w:t>
            </w:r>
            <w:r w:rsidR="00D00D5F">
              <w:rPr>
                <w:sz w:val="20"/>
              </w:rPr>
              <w:t xml:space="preserve"> other school to visit John Cross for day of activities.</w:t>
            </w:r>
          </w:p>
          <w:p w:rsidR="00D00D5F" w:rsidRDefault="00D00D5F" w:rsidP="00D00D5F">
            <w:pPr>
              <w:pStyle w:val="TableParagraph"/>
              <w:spacing w:before="31"/>
              <w:ind w:left="-1" w:right="10"/>
              <w:rPr>
                <w:sz w:val="20"/>
              </w:rPr>
            </w:pPr>
            <w:r>
              <w:rPr>
                <w:sz w:val="20"/>
              </w:rPr>
              <w:t xml:space="preserve">Food sampling.  </w:t>
            </w:r>
          </w:p>
          <w:p w:rsidR="00D00D5F" w:rsidRDefault="00D00D5F" w:rsidP="00D00D5F">
            <w:pPr>
              <w:pStyle w:val="TableParagraph"/>
              <w:rPr>
                <w:b/>
                <w:sz w:val="20"/>
              </w:rPr>
            </w:pPr>
          </w:p>
          <w:p w:rsidR="00D00D5F" w:rsidRDefault="00D00D5F" w:rsidP="00D00D5F">
            <w:pPr>
              <w:pStyle w:val="TableParagraph"/>
              <w:spacing w:before="1"/>
              <w:rPr>
                <w:b/>
                <w:sz w:val="20"/>
              </w:rPr>
            </w:pPr>
          </w:p>
          <w:p w:rsidR="00D00D5F" w:rsidRDefault="00D00D5F" w:rsidP="00D00D5F">
            <w:pPr>
              <w:pStyle w:val="TableParagraph"/>
              <w:rPr>
                <w:b/>
                <w:sz w:val="20"/>
              </w:rPr>
            </w:pPr>
          </w:p>
          <w:p w:rsidR="00D00D5F" w:rsidRDefault="00D00D5F" w:rsidP="00D00D5F">
            <w:pPr>
              <w:pStyle w:val="TableParagraph"/>
              <w:spacing w:before="1"/>
              <w:ind w:left="-1" w:right="121"/>
              <w:rPr>
                <w:sz w:val="20"/>
              </w:rPr>
            </w:pPr>
            <w:r>
              <w:rPr>
                <w:sz w:val="20"/>
              </w:rPr>
              <w:t>Children with SEN to take part in inclusion sports activities with other schools.</w:t>
            </w:r>
          </w:p>
          <w:p w:rsidR="00D00D5F" w:rsidRDefault="00D00D5F" w:rsidP="00D00D5F">
            <w:pPr>
              <w:pStyle w:val="TableParagraph"/>
              <w:spacing w:before="9"/>
              <w:rPr>
                <w:b/>
                <w:sz w:val="19"/>
              </w:rPr>
            </w:pPr>
          </w:p>
          <w:p w:rsidR="00D00D5F" w:rsidRDefault="00D00D5F" w:rsidP="00D00D5F">
            <w:pPr>
              <w:pStyle w:val="TableParagraph"/>
              <w:spacing w:before="1"/>
              <w:ind w:left="-1" w:right="55"/>
              <w:rPr>
                <w:sz w:val="20"/>
              </w:rPr>
            </w:pPr>
            <w:r>
              <w:rPr>
                <w:sz w:val="20"/>
              </w:rPr>
              <w:t>Whole school awareness through Disability Awareness Week through sport e.g. wheelchair basketball</w:t>
            </w:r>
          </w:p>
          <w:p w:rsidR="00D00D5F" w:rsidRDefault="00D00D5F" w:rsidP="00D00D5F">
            <w:pPr>
              <w:pStyle w:val="TableParagraph"/>
              <w:ind w:left="-1" w:right="254"/>
              <w:rPr>
                <w:sz w:val="20"/>
              </w:rPr>
            </w:pPr>
            <w:r>
              <w:rPr>
                <w:sz w:val="20"/>
              </w:rPr>
              <w:t>Disabled Sportsperson to talk to children in assembly</w:t>
            </w:r>
          </w:p>
          <w:p w:rsidR="00D00D5F" w:rsidRDefault="00D00D5F" w:rsidP="00D00D5F">
            <w:pPr>
              <w:pStyle w:val="TableParagraph"/>
              <w:ind w:left="-1" w:right="488"/>
              <w:rPr>
                <w:sz w:val="20"/>
              </w:rPr>
            </w:pPr>
            <w:r>
              <w:rPr>
                <w:sz w:val="20"/>
              </w:rPr>
              <w:t>Children to research disabled sporting activities/events.</w:t>
            </w:r>
          </w:p>
        </w:tc>
        <w:tc>
          <w:tcPr>
            <w:tcW w:w="2268" w:type="dxa"/>
            <w:tcBorders>
              <w:top w:val="thickThinMediumGap" w:sz="18" w:space="0" w:color="933634"/>
            </w:tcBorders>
          </w:tcPr>
          <w:p w:rsidR="00D00D5F" w:rsidRDefault="00D00D5F" w:rsidP="00D00D5F">
            <w:pPr>
              <w:pStyle w:val="TableParagraph"/>
              <w:spacing w:before="31"/>
              <w:ind w:left="-1" w:right="93"/>
              <w:rPr>
                <w:sz w:val="20"/>
              </w:rPr>
            </w:pPr>
            <w:r>
              <w:rPr>
                <w:sz w:val="20"/>
              </w:rPr>
              <w:t>Discussion with children, staff and parents attitudes of children – follow up worship.</w:t>
            </w:r>
          </w:p>
          <w:p w:rsidR="00D00D5F" w:rsidRDefault="00D00D5F" w:rsidP="00D00D5F">
            <w:pPr>
              <w:pStyle w:val="TableParagraph"/>
              <w:rPr>
                <w:b/>
                <w:sz w:val="20"/>
              </w:rPr>
            </w:pPr>
          </w:p>
          <w:p w:rsidR="00D00D5F" w:rsidRDefault="00D00D5F" w:rsidP="00D00D5F">
            <w:pPr>
              <w:pStyle w:val="TableParagraph"/>
              <w:spacing w:before="1"/>
              <w:rPr>
                <w:b/>
                <w:sz w:val="20"/>
              </w:rPr>
            </w:pPr>
          </w:p>
          <w:p w:rsidR="00D00D5F" w:rsidRDefault="00D00D5F" w:rsidP="00D00D5F">
            <w:pPr>
              <w:pStyle w:val="TableParagraph"/>
              <w:rPr>
                <w:b/>
                <w:sz w:val="20"/>
              </w:rPr>
            </w:pPr>
          </w:p>
          <w:p w:rsidR="00D00D5F" w:rsidRDefault="00D00D5F" w:rsidP="00D00D5F">
            <w:pPr>
              <w:pStyle w:val="TableParagraph"/>
              <w:spacing w:before="1"/>
              <w:rPr>
                <w:b/>
                <w:sz w:val="20"/>
              </w:rPr>
            </w:pPr>
          </w:p>
          <w:p w:rsidR="00D00D5F" w:rsidRDefault="00D00D5F" w:rsidP="00D00D5F">
            <w:pPr>
              <w:pStyle w:val="TableParagraph"/>
              <w:ind w:left="-1" w:right="27"/>
              <w:rPr>
                <w:sz w:val="20"/>
              </w:rPr>
            </w:pPr>
          </w:p>
          <w:p w:rsidR="00D00D5F" w:rsidRDefault="00D00D5F" w:rsidP="00D00D5F">
            <w:pPr>
              <w:pStyle w:val="TableParagraph"/>
              <w:ind w:left="-1" w:right="27"/>
              <w:rPr>
                <w:sz w:val="20"/>
              </w:rPr>
            </w:pPr>
          </w:p>
          <w:p w:rsidR="00D00D5F" w:rsidRDefault="00D00D5F" w:rsidP="00D00D5F">
            <w:pPr>
              <w:pStyle w:val="TableParagraph"/>
              <w:ind w:left="-1" w:right="27"/>
              <w:rPr>
                <w:sz w:val="20"/>
              </w:rPr>
            </w:pPr>
          </w:p>
          <w:p w:rsidR="00D00D5F" w:rsidRDefault="00D00D5F" w:rsidP="00D00D5F">
            <w:pPr>
              <w:pStyle w:val="TableParagraph"/>
              <w:ind w:left="-1" w:right="27"/>
              <w:rPr>
                <w:sz w:val="20"/>
              </w:rPr>
            </w:pPr>
          </w:p>
          <w:p w:rsidR="00D00D5F" w:rsidRDefault="00D00D5F" w:rsidP="00D00D5F">
            <w:pPr>
              <w:pStyle w:val="TableParagraph"/>
              <w:ind w:left="-1" w:right="27"/>
              <w:rPr>
                <w:sz w:val="20"/>
              </w:rPr>
            </w:pPr>
          </w:p>
          <w:p w:rsidR="00D00D5F" w:rsidRDefault="00D00D5F" w:rsidP="00D00D5F">
            <w:pPr>
              <w:pStyle w:val="TableParagraph"/>
              <w:ind w:left="-1" w:right="27"/>
              <w:rPr>
                <w:sz w:val="20"/>
              </w:rPr>
            </w:pPr>
            <w:r>
              <w:rPr>
                <w:sz w:val="20"/>
              </w:rPr>
              <w:t>Evidence collected of events though the week</w:t>
            </w:r>
          </w:p>
        </w:tc>
        <w:tc>
          <w:tcPr>
            <w:tcW w:w="1560" w:type="dxa"/>
            <w:tcBorders>
              <w:top w:val="thickThinMediumGap" w:sz="18" w:space="0" w:color="933634"/>
            </w:tcBorders>
          </w:tcPr>
          <w:p w:rsidR="00D00D5F" w:rsidRDefault="00D00D5F" w:rsidP="00D00D5F">
            <w:pPr>
              <w:pStyle w:val="TableParagraph"/>
              <w:spacing w:before="31"/>
              <w:ind w:left="-1" w:right="37"/>
              <w:rPr>
                <w:sz w:val="20"/>
              </w:rPr>
            </w:pPr>
            <w:r>
              <w:rPr>
                <w:sz w:val="20"/>
              </w:rPr>
              <w:t>Annually</w:t>
            </w:r>
          </w:p>
          <w:p w:rsidR="00D00D5F" w:rsidRDefault="00D00D5F" w:rsidP="00D00D5F">
            <w:pPr>
              <w:pStyle w:val="TableParagraph"/>
              <w:rPr>
                <w:b/>
                <w:sz w:val="20"/>
              </w:rPr>
            </w:pPr>
          </w:p>
          <w:p w:rsidR="00D00D5F" w:rsidRDefault="00D00D5F" w:rsidP="00D00D5F">
            <w:pPr>
              <w:pStyle w:val="TableParagraph"/>
              <w:rPr>
                <w:b/>
                <w:sz w:val="20"/>
              </w:rPr>
            </w:pPr>
          </w:p>
          <w:p w:rsidR="00D00D5F" w:rsidRDefault="00D00D5F" w:rsidP="00D00D5F">
            <w:pPr>
              <w:pStyle w:val="TableParagraph"/>
              <w:rPr>
                <w:b/>
                <w:sz w:val="20"/>
              </w:rPr>
            </w:pPr>
          </w:p>
          <w:p w:rsidR="00D00D5F" w:rsidRDefault="00D00D5F" w:rsidP="00D00D5F">
            <w:pPr>
              <w:pStyle w:val="TableParagraph"/>
              <w:rPr>
                <w:b/>
                <w:sz w:val="20"/>
              </w:rPr>
            </w:pPr>
          </w:p>
          <w:p w:rsidR="00D00D5F" w:rsidRDefault="00D00D5F" w:rsidP="00D00D5F">
            <w:pPr>
              <w:pStyle w:val="TableParagraph"/>
              <w:rPr>
                <w:b/>
                <w:sz w:val="20"/>
              </w:rPr>
            </w:pPr>
          </w:p>
          <w:p w:rsidR="00D00D5F" w:rsidRDefault="00D00D5F" w:rsidP="00D00D5F">
            <w:pPr>
              <w:pStyle w:val="TableParagraph"/>
              <w:ind w:left="-1" w:right="37"/>
              <w:rPr>
                <w:sz w:val="20"/>
              </w:rPr>
            </w:pPr>
          </w:p>
          <w:p w:rsidR="00D00D5F" w:rsidRDefault="00D00D5F" w:rsidP="00D00D5F">
            <w:pPr>
              <w:pStyle w:val="TableParagraph"/>
              <w:ind w:left="-1" w:right="37"/>
              <w:rPr>
                <w:sz w:val="20"/>
              </w:rPr>
            </w:pPr>
          </w:p>
          <w:p w:rsidR="00D00D5F" w:rsidRDefault="00D00D5F" w:rsidP="00D00D5F">
            <w:pPr>
              <w:pStyle w:val="TableParagraph"/>
              <w:ind w:left="-1" w:right="37"/>
              <w:rPr>
                <w:sz w:val="20"/>
              </w:rPr>
            </w:pPr>
          </w:p>
          <w:p w:rsidR="00D00D5F" w:rsidRDefault="00D00D5F" w:rsidP="00D00D5F">
            <w:pPr>
              <w:pStyle w:val="TableParagraph"/>
              <w:ind w:left="-1" w:right="37"/>
              <w:rPr>
                <w:sz w:val="20"/>
              </w:rPr>
            </w:pPr>
          </w:p>
          <w:p w:rsidR="00D00D5F" w:rsidRDefault="00D00D5F" w:rsidP="00D00D5F">
            <w:pPr>
              <w:pStyle w:val="TableParagraph"/>
              <w:ind w:right="37"/>
              <w:rPr>
                <w:sz w:val="20"/>
              </w:rPr>
            </w:pPr>
            <w:r>
              <w:rPr>
                <w:sz w:val="20"/>
              </w:rPr>
              <w:t>Termly</w:t>
            </w:r>
          </w:p>
          <w:p w:rsidR="00D00D5F" w:rsidRDefault="00D00D5F" w:rsidP="00D00D5F">
            <w:pPr>
              <w:pStyle w:val="TableParagraph"/>
              <w:rPr>
                <w:b/>
                <w:sz w:val="20"/>
              </w:rPr>
            </w:pPr>
          </w:p>
          <w:p w:rsidR="00D00D5F" w:rsidRDefault="00D00D5F" w:rsidP="00D00D5F">
            <w:pPr>
              <w:pStyle w:val="TableParagraph"/>
              <w:rPr>
                <w:b/>
                <w:sz w:val="20"/>
              </w:rPr>
            </w:pPr>
          </w:p>
          <w:p w:rsidR="00D00D5F" w:rsidRDefault="00D00D5F" w:rsidP="00D00D5F">
            <w:pPr>
              <w:pStyle w:val="TableParagraph"/>
              <w:ind w:right="8"/>
              <w:rPr>
                <w:sz w:val="20"/>
              </w:rPr>
            </w:pPr>
          </w:p>
          <w:p w:rsidR="00D00D5F" w:rsidRDefault="00D00D5F" w:rsidP="00D00D5F">
            <w:pPr>
              <w:pStyle w:val="TableParagraph"/>
              <w:ind w:right="8"/>
              <w:rPr>
                <w:sz w:val="20"/>
              </w:rPr>
            </w:pPr>
            <w:r>
              <w:rPr>
                <w:sz w:val="20"/>
              </w:rPr>
              <w:t xml:space="preserve">Annually </w:t>
            </w:r>
          </w:p>
          <w:p w:rsidR="00D00D5F" w:rsidRDefault="00D00D5F" w:rsidP="00D00D5F">
            <w:pPr>
              <w:pStyle w:val="TableParagraph"/>
              <w:ind w:left="-1" w:right="8"/>
              <w:rPr>
                <w:sz w:val="20"/>
              </w:rPr>
            </w:pPr>
            <w:r>
              <w:rPr>
                <w:sz w:val="20"/>
              </w:rPr>
              <w:t>.</w:t>
            </w:r>
          </w:p>
        </w:tc>
        <w:tc>
          <w:tcPr>
            <w:tcW w:w="1843" w:type="dxa"/>
            <w:tcBorders>
              <w:top w:val="single" w:sz="36" w:space="0" w:color="933634"/>
            </w:tcBorders>
          </w:tcPr>
          <w:p w:rsidR="00D00D5F" w:rsidRDefault="00D00D5F" w:rsidP="00D00D5F">
            <w:pPr>
              <w:pStyle w:val="TableParagraph"/>
              <w:spacing w:before="31"/>
              <w:ind w:right="2"/>
              <w:rPr>
                <w:b/>
                <w:sz w:val="20"/>
              </w:rPr>
            </w:pPr>
            <w:r>
              <w:rPr>
                <w:sz w:val="20"/>
              </w:rPr>
              <w:t xml:space="preserve">Headteacher </w:t>
            </w:r>
          </w:p>
          <w:p w:rsidR="00D00D5F" w:rsidRDefault="00D00D5F" w:rsidP="00D00D5F">
            <w:pPr>
              <w:pStyle w:val="TableParagraph"/>
              <w:rPr>
                <w:b/>
                <w:sz w:val="20"/>
              </w:rPr>
            </w:pPr>
          </w:p>
          <w:p w:rsidR="00D00D5F" w:rsidRDefault="00D00D5F" w:rsidP="00D00D5F">
            <w:pPr>
              <w:pStyle w:val="TableParagraph"/>
              <w:rPr>
                <w:b/>
                <w:sz w:val="20"/>
              </w:rPr>
            </w:pPr>
          </w:p>
          <w:p w:rsidR="00D00D5F" w:rsidRDefault="00D00D5F" w:rsidP="00D00D5F">
            <w:pPr>
              <w:pStyle w:val="TableParagraph"/>
              <w:rPr>
                <w:b/>
                <w:sz w:val="20"/>
              </w:rPr>
            </w:pPr>
          </w:p>
          <w:p w:rsidR="00D00D5F" w:rsidRDefault="00D00D5F" w:rsidP="00D00D5F">
            <w:pPr>
              <w:pStyle w:val="TableParagraph"/>
              <w:ind w:right="2"/>
              <w:rPr>
                <w:sz w:val="20"/>
              </w:rPr>
            </w:pPr>
          </w:p>
          <w:p w:rsidR="00D00D5F" w:rsidRDefault="00D00D5F" w:rsidP="00D00D5F">
            <w:pPr>
              <w:pStyle w:val="TableParagraph"/>
              <w:ind w:right="2"/>
              <w:rPr>
                <w:sz w:val="20"/>
              </w:rPr>
            </w:pPr>
          </w:p>
          <w:p w:rsidR="00D00D5F" w:rsidRDefault="00D00D5F" w:rsidP="00D00D5F">
            <w:pPr>
              <w:pStyle w:val="TableParagraph"/>
              <w:ind w:right="2"/>
              <w:rPr>
                <w:sz w:val="20"/>
              </w:rPr>
            </w:pPr>
          </w:p>
          <w:p w:rsidR="00D00D5F" w:rsidRDefault="00D00D5F" w:rsidP="00D00D5F">
            <w:pPr>
              <w:pStyle w:val="TableParagraph"/>
              <w:ind w:right="2"/>
              <w:rPr>
                <w:sz w:val="20"/>
              </w:rPr>
            </w:pPr>
          </w:p>
          <w:p w:rsidR="00D00D5F" w:rsidRDefault="00D00D5F" w:rsidP="00D00D5F">
            <w:pPr>
              <w:pStyle w:val="TableParagraph"/>
              <w:ind w:right="2"/>
              <w:rPr>
                <w:sz w:val="20"/>
              </w:rPr>
            </w:pPr>
          </w:p>
          <w:p w:rsidR="00D00D5F" w:rsidRDefault="00D00D5F" w:rsidP="00D00D5F">
            <w:pPr>
              <w:pStyle w:val="TableParagraph"/>
              <w:ind w:right="2"/>
              <w:rPr>
                <w:sz w:val="20"/>
              </w:rPr>
            </w:pPr>
          </w:p>
          <w:p w:rsidR="00D00D5F" w:rsidRDefault="00D00D5F" w:rsidP="00D00D5F">
            <w:pPr>
              <w:pStyle w:val="TableParagraph"/>
              <w:ind w:right="2"/>
              <w:rPr>
                <w:sz w:val="20"/>
              </w:rPr>
            </w:pPr>
            <w:r>
              <w:rPr>
                <w:sz w:val="20"/>
              </w:rPr>
              <w:t>SENCo PE Coord</w:t>
            </w:r>
          </w:p>
          <w:p w:rsidR="00D00D5F" w:rsidRDefault="00D00D5F" w:rsidP="00D00D5F">
            <w:pPr>
              <w:pStyle w:val="TableParagraph"/>
              <w:rPr>
                <w:b/>
                <w:sz w:val="20"/>
              </w:rPr>
            </w:pPr>
          </w:p>
          <w:p w:rsidR="00D00D5F" w:rsidRDefault="00D00D5F" w:rsidP="00D00D5F">
            <w:pPr>
              <w:pStyle w:val="TableParagraph"/>
              <w:rPr>
                <w:b/>
                <w:sz w:val="20"/>
              </w:rPr>
            </w:pPr>
          </w:p>
          <w:p w:rsidR="00D00D5F" w:rsidRDefault="00D00D5F" w:rsidP="00D00D5F">
            <w:pPr>
              <w:pStyle w:val="TableParagraph"/>
              <w:rPr>
                <w:b/>
                <w:sz w:val="20"/>
              </w:rPr>
            </w:pPr>
          </w:p>
          <w:p w:rsidR="00D00D5F" w:rsidRDefault="00D00D5F" w:rsidP="00D00D5F">
            <w:pPr>
              <w:pStyle w:val="TableParagraph"/>
              <w:ind w:right="2"/>
              <w:rPr>
                <w:sz w:val="20"/>
              </w:rPr>
            </w:pPr>
            <w:r>
              <w:rPr>
                <w:sz w:val="20"/>
              </w:rPr>
              <w:t>SENCo PSHE</w:t>
            </w:r>
          </w:p>
          <w:p w:rsidR="00D00D5F" w:rsidRDefault="00D00D5F" w:rsidP="00D00D5F">
            <w:pPr>
              <w:pStyle w:val="TableParagraph"/>
              <w:ind w:right="2"/>
              <w:rPr>
                <w:sz w:val="20"/>
              </w:rPr>
            </w:pPr>
            <w:r>
              <w:rPr>
                <w:sz w:val="20"/>
              </w:rPr>
              <w:t>coordinator</w:t>
            </w:r>
          </w:p>
          <w:p w:rsidR="00D00D5F" w:rsidRDefault="00D00D5F" w:rsidP="00D00D5F">
            <w:pPr>
              <w:pStyle w:val="TableParagraph"/>
              <w:ind w:right="2"/>
              <w:rPr>
                <w:sz w:val="20"/>
              </w:rPr>
            </w:pPr>
            <w:r>
              <w:rPr>
                <w:sz w:val="20"/>
              </w:rPr>
              <w:t>PE coordinator</w:t>
            </w:r>
          </w:p>
        </w:tc>
        <w:tc>
          <w:tcPr>
            <w:tcW w:w="1133" w:type="dxa"/>
            <w:tcBorders>
              <w:top w:val="thickThinMediumGap" w:sz="18" w:space="0" w:color="933634"/>
            </w:tcBorders>
          </w:tcPr>
          <w:p w:rsidR="00D00D5F" w:rsidRDefault="005370E3" w:rsidP="00D00D5F">
            <w:pPr>
              <w:pStyle w:val="TableParagraph"/>
              <w:spacing w:before="31"/>
              <w:ind w:right="-8"/>
              <w:rPr>
                <w:sz w:val="20"/>
              </w:rPr>
            </w:pPr>
            <w:r>
              <w:rPr>
                <w:sz w:val="20"/>
              </w:rPr>
              <w:t>Autumn 21</w:t>
            </w:r>
          </w:p>
          <w:p w:rsidR="00D00D5F" w:rsidRDefault="00D00D5F" w:rsidP="00D00D5F">
            <w:pPr>
              <w:pStyle w:val="TableParagraph"/>
              <w:rPr>
                <w:b/>
                <w:sz w:val="20"/>
              </w:rPr>
            </w:pPr>
          </w:p>
          <w:p w:rsidR="00D00D5F" w:rsidRDefault="00D00D5F" w:rsidP="00D00D5F">
            <w:pPr>
              <w:pStyle w:val="TableParagraph"/>
              <w:rPr>
                <w:b/>
                <w:sz w:val="20"/>
              </w:rPr>
            </w:pPr>
          </w:p>
          <w:p w:rsidR="00D00D5F" w:rsidRDefault="00D00D5F" w:rsidP="00D00D5F">
            <w:pPr>
              <w:pStyle w:val="TableParagraph"/>
              <w:rPr>
                <w:b/>
                <w:sz w:val="20"/>
              </w:rPr>
            </w:pPr>
          </w:p>
          <w:p w:rsidR="00D00D5F" w:rsidRDefault="00D00D5F" w:rsidP="00D00D5F">
            <w:pPr>
              <w:pStyle w:val="TableParagraph"/>
              <w:rPr>
                <w:b/>
                <w:sz w:val="20"/>
              </w:rPr>
            </w:pPr>
          </w:p>
          <w:p w:rsidR="00D00D5F" w:rsidRDefault="00D00D5F" w:rsidP="00D00D5F">
            <w:pPr>
              <w:pStyle w:val="TableParagraph"/>
              <w:rPr>
                <w:b/>
                <w:sz w:val="20"/>
              </w:rPr>
            </w:pPr>
          </w:p>
          <w:p w:rsidR="00D00D5F" w:rsidRDefault="00D00D5F" w:rsidP="00D00D5F">
            <w:pPr>
              <w:pStyle w:val="TableParagraph"/>
              <w:ind w:right="-8"/>
              <w:rPr>
                <w:sz w:val="20"/>
              </w:rPr>
            </w:pPr>
          </w:p>
          <w:p w:rsidR="00D00D5F" w:rsidRDefault="00D00D5F" w:rsidP="00D00D5F">
            <w:pPr>
              <w:pStyle w:val="TableParagraph"/>
              <w:ind w:right="-8"/>
              <w:rPr>
                <w:sz w:val="20"/>
              </w:rPr>
            </w:pPr>
          </w:p>
          <w:p w:rsidR="00D00D5F" w:rsidRDefault="00D00D5F" w:rsidP="00D00D5F">
            <w:pPr>
              <w:pStyle w:val="TableParagraph"/>
              <w:ind w:right="-8"/>
              <w:rPr>
                <w:sz w:val="20"/>
              </w:rPr>
            </w:pPr>
          </w:p>
          <w:p w:rsidR="00D00D5F" w:rsidRDefault="00D00D5F" w:rsidP="00D00D5F">
            <w:pPr>
              <w:pStyle w:val="TableParagraph"/>
              <w:ind w:right="-8"/>
              <w:rPr>
                <w:sz w:val="20"/>
              </w:rPr>
            </w:pPr>
          </w:p>
          <w:p w:rsidR="00D00D5F" w:rsidRDefault="005370E3" w:rsidP="00D00D5F">
            <w:pPr>
              <w:pStyle w:val="TableParagraph"/>
              <w:ind w:right="-8"/>
              <w:rPr>
                <w:sz w:val="20"/>
              </w:rPr>
            </w:pPr>
            <w:r>
              <w:rPr>
                <w:sz w:val="20"/>
              </w:rPr>
              <w:t>Autumn 21</w:t>
            </w:r>
          </w:p>
          <w:p w:rsidR="00D00D5F" w:rsidRDefault="00D00D5F" w:rsidP="00D00D5F">
            <w:pPr>
              <w:pStyle w:val="TableParagraph"/>
              <w:rPr>
                <w:b/>
                <w:sz w:val="20"/>
              </w:rPr>
            </w:pPr>
          </w:p>
          <w:p w:rsidR="00D00D5F" w:rsidRDefault="00D00D5F" w:rsidP="00D00D5F">
            <w:pPr>
              <w:pStyle w:val="TableParagraph"/>
              <w:rPr>
                <w:b/>
                <w:sz w:val="20"/>
              </w:rPr>
            </w:pPr>
          </w:p>
          <w:p w:rsidR="00D00D5F" w:rsidRDefault="00D00D5F" w:rsidP="00D00D5F">
            <w:pPr>
              <w:pStyle w:val="TableParagraph"/>
              <w:rPr>
                <w:b/>
                <w:sz w:val="20"/>
              </w:rPr>
            </w:pPr>
          </w:p>
          <w:p w:rsidR="00D00D5F" w:rsidRDefault="00D00D5F" w:rsidP="00D00D5F">
            <w:pPr>
              <w:pStyle w:val="TableParagraph"/>
              <w:ind w:right="-8"/>
              <w:rPr>
                <w:sz w:val="20"/>
              </w:rPr>
            </w:pPr>
          </w:p>
          <w:p w:rsidR="00D00D5F" w:rsidRDefault="00D72F82" w:rsidP="00D00D5F">
            <w:pPr>
              <w:pStyle w:val="TableParagraph"/>
              <w:ind w:right="-8"/>
              <w:rPr>
                <w:sz w:val="20"/>
              </w:rPr>
            </w:pPr>
            <w:r>
              <w:rPr>
                <w:sz w:val="20"/>
              </w:rPr>
              <w:t>Summer 22</w:t>
            </w:r>
          </w:p>
          <w:p w:rsidR="00D00D5F" w:rsidRDefault="00D00D5F" w:rsidP="00D00D5F">
            <w:pPr>
              <w:pStyle w:val="TableParagraph"/>
              <w:ind w:right="-8"/>
              <w:rPr>
                <w:sz w:val="20"/>
              </w:rPr>
            </w:pPr>
          </w:p>
          <w:p w:rsidR="00D00D5F" w:rsidRDefault="00D00D5F" w:rsidP="00D00D5F">
            <w:pPr>
              <w:pStyle w:val="TableParagraph"/>
              <w:ind w:right="-8"/>
              <w:rPr>
                <w:sz w:val="20"/>
              </w:rPr>
            </w:pPr>
          </w:p>
          <w:p w:rsidR="00D00D5F" w:rsidRDefault="00D00D5F" w:rsidP="00D00D5F">
            <w:pPr>
              <w:pStyle w:val="TableParagraph"/>
              <w:ind w:right="-8"/>
              <w:rPr>
                <w:sz w:val="20"/>
              </w:rPr>
            </w:pPr>
          </w:p>
        </w:tc>
        <w:tc>
          <w:tcPr>
            <w:tcW w:w="1278" w:type="dxa"/>
            <w:tcBorders>
              <w:top w:val="thickThinMediumGap" w:sz="18" w:space="0" w:color="933634"/>
            </w:tcBorders>
          </w:tcPr>
          <w:p w:rsidR="00D00D5F" w:rsidRDefault="005370E3" w:rsidP="00D00D5F">
            <w:pPr>
              <w:pStyle w:val="TableParagraph"/>
              <w:spacing w:before="31"/>
              <w:ind w:right="7"/>
              <w:rPr>
                <w:sz w:val="20"/>
              </w:rPr>
            </w:pPr>
            <w:r>
              <w:rPr>
                <w:sz w:val="20"/>
              </w:rPr>
              <w:t>Summer 22</w:t>
            </w:r>
          </w:p>
          <w:p w:rsidR="00D00D5F" w:rsidRDefault="00D00D5F" w:rsidP="00D00D5F">
            <w:pPr>
              <w:pStyle w:val="TableParagraph"/>
              <w:rPr>
                <w:b/>
                <w:sz w:val="20"/>
              </w:rPr>
            </w:pPr>
          </w:p>
          <w:p w:rsidR="00D00D5F" w:rsidRDefault="00D00D5F" w:rsidP="00D00D5F">
            <w:pPr>
              <w:pStyle w:val="TableParagraph"/>
              <w:rPr>
                <w:b/>
                <w:sz w:val="20"/>
              </w:rPr>
            </w:pPr>
          </w:p>
          <w:p w:rsidR="00D00D5F" w:rsidRDefault="00D00D5F" w:rsidP="00D00D5F">
            <w:pPr>
              <w:pStyle w:val="TableParagraph"/>
              <w:rPr>
                <w:b/>
                <w:sz w:val="20"/>
              </w:rPr>
            </w:pPr>
          </w:p>
          <w:p w:rsidR="00D00D5F" w:rsidRDefault="00D00D5F" w:rsidP="00D00D5F">
            <w:pPr>
              <w:pStyle w:val="TableParagraph"/>
              <w:rPr>
                <w:b/>
                <w:sz w:val="20"/>
              </w:rPr>
            </w:pPr>
          </w:p>
          <w:p w:rsidR="00D00D5F" w:rsidRDefault="00D00D5F" w:rsidP="00D00D5F">
            <w:pPr>
              <w:pStyle w:val="TableParagraph"/>
              <w:ind w:right="7"/>
              <w:rPr>
                <w:b/>
                <w:sz w:val="20"/>
              </w:rPr>
            </w:pPr>
          </w:p>
          <w:p w:rsidR="00D00D5F" w:rsidRDefault="00D00D5F" w:rsidP="00D00D5F">
            <w:pPr>
              <w:pStyle w:val="TableParagraph"/>
              <w:ind w:right="7"/>
              <w:rPr>
                <w:b/>
                <w:sz w:val="20"/>
              </w:rPr>
            </w:pPr>
          </w:p>
          <w:p w:rsidR="00D00D5F" w:rsidRDefault="00D00D5F" w:rsidP="00D00D5F">
            <w:pPr>
              <w:pStyle w:val="TableParagraph"/>
              <w:ind w:right="7"/>
              <w:rPr>
                <w:b/>
                <w:sz w:val="20"/>
              </w:rPr>
            </w:pPr>
          </w:p>
          <w:p w:rsidR="00D00D5F" w:rsidRDefault="00D00D5F" w:rsidP="00D00D5F">
            <w:pPr>
              <w:pStyle w:val="TableParagraph"/>
              <w:ind w:right="7"/>
              <w:rPr>
                <w:b/>
                <w:sz w:val="20"/>
              </w:rPr>
            </w:pPr>
          </w:p>
          <w:p w:rsidR="00D00D5F" w:rsidRDefault="00D00D5F" w:rsidP="00D00D5F">
            <w:pPr>
              <w:pStyle w:val="TableParagraph"/>
              <w:ind w:right="7"/>
              <w:rPr>
                <w:b/>
                <w:sz w:val="20"/>
              </w:rPr>
            </w:pPr>
          </w:p>
          <w:p w:rsidR="00D00D5F" w:rsidRDefault="005370E3" w:rsidP="00D00D5F">
            <w:pPr>
              <w:pStyle w:val="TableParagraph"/>
              <w:ind w:right="7"/>
              <w:rPr>
                <w:sz w:val="20"/>
              </w:rPr>
            </w:pPr>
            <w:r>
              <w:rPr>
                <w:sz w:val="20"/>
              </w:rPr>
              <w:t>Summer 22</w:t>
            </w:r>
          </w:p>
          <w:p w:rsidR="00D00D5F" w:rsidRDefault="00D00D5F" w:rsidP="00D00D5F">
            <w:pPr>
              <w:pStyle w:val="TableParagraph"/>
              <w:rPr>
                <w:b/>
                <w:sz w:val="20"/>
              </w:rPr>
            </w:pPr>
          </w:p>
          <w:p w:rsidR="00D00D5F" w:rsidRDefault="00D00D5F" w:rsidP="00D00D5F">
            <w:pPr>
              <w:pStyle w:val="TableParagraph"/>
              <w:rPr>
                <w:b/>
                <w:sz w:val="20"/>
              </w:rPr>
            </w:pPr>
          </w:p>
          <w:p w:rsidR="00D00D5F" w:rsidRDefault="00D00D5F" w:rsidP="00D00D5F">
            <w:pPr>
              <w:pStyle w:val="TableParagraph"/>
              <w:rPr>
                <w:b/>
                <w:sz w:val="20"/>
              </w:rPr>
            </w:pPr>
          </w:p>
          <w:p w:rsidR="00D00D5F" w:rsidRDefault="00D00D5F" w:rsidP="00D00D5F">
            <w:pPr>
              <w:pStyle w:val="TableParagraph"/>
              <w:ind w:right="7"/>
              <w:rPr>
                <w:sz w:val="20"/>
              </w:rPr>
            </w:pPr>
          </w:p>
          <w:p w:rsidR="00D00D5F" w:rsidRDefault="00D72F82" w:rsidP="00D00D5F">
            <w:pPr>
              <w:pStyle w:val="TableParagraph"/>
              <w:ind w:right="7"/>
              <w:rPr>
                <w:sz w:val="20"/>
              </w:rPr>
            </w:pPr>
            <w:r>
              <w:rPr>
                <w:sz w:val="20"/>
              </w:rPr>
              <w:t>Summer 22</w:t>
            </w:r>
          </w:p>
        </w:tc>
        <w:tc>
          <w:tcPr>
            <w:tcW w:w="2127" w:type="dxa"/>
            <w:tcBorders>
              <w:top w:val="thickThinMediumGap" w:sz="18" w:space="0" w:color="933634"/>
            </w:tcBorders>
          </w:tcPr>
          <w:p w:rsidR="00D00D5F" w:rsidRPr="00861131" w:rsidRDefault="00861131" w:rsidP="00861131">
            <w:pPr>
              <w:pStyle w:val="TableParagraph"/>
              <w:ind w:right="135"/>
              <w:rPr>
                <w:b/>
                <w:sz w:val="20"/>
              </w:rPr>
            </w:pPr>
            <w:r w:rsidRPr="00861131">
              <w:rPr>
                <w:b/>
                <w:sz w:val="20"/>
              </w:rPr>
              <w:t>Synagogue Visit</w:t>
            </w:r>
            <w:r>
              <w:rPr>
                <w:b/>
                <w:sz w:val="20"/>
              </w:rPr>
              <w:t xml:space="preserve"> </w:t>
            </w:r>
          </w:p>
          <w:p w:rsidR="00861131" w:rsidRDefault="00861131" w:rsidP="00D00D5F">
            <w:pPr>
              <w:pStyle w:val="TableParagraph"/>
              <w:rPr>
                <w:b/>
                <w:sz w:val="20"/>
              </w:rPr>
            </w:pPr>
          </w:p>
          <w:p w:rsidR="00D00D5F" w:rsidRDefault="00861131" w:rsidP="00D00D5F">
            <w:pPr>
              <w:pStyle w:val="TableParagraph"/>
              <w:rPr>
                <w:b/>
                <w:sz w:val="20"/>
              </w:rPr>
            </w:pPr>
            <w:r>
              <w:rPr>
                <w:b/>
                <w:sz w:val="20"/>
              </w:rPr>
              <w:t>City Mosque Visit Y5/6 March 2022</w:t>
            </w:r>
          </w:p>
          <w:p w:rsidR="00D00D5F" w:rsidRDefault="00D00D5F" w:rsidP="00D00D5F">
            <w:pPr>
              <w:pStyle w:val="TableParagraph"/>
              <w:rPr>
                <w:b/>
                <w:sz w:val="20"/>
              </w:rPr>
            </w:pPr>
          </w:p>
          <w:p w:rsidR="00D00D5F" w:rsidRDefault="00D00D5F" w:rsidP="00D00D5F">
            <w:pPr>
              <w:pStyle w:val="TableParagraph"/>
              <w:rPr>
                <w:b/>
                <w:sz w:val="20"/>
              </w:rPr>
            </w:pPr>
          </w:p>
          <w:p w:rsidR="00D00D5F" w:rsidRDefault="00D00D5F" w:rsidP="00D00D5F">
            <w:pPr>
              <w:pStyle w:val="TableParagraph"/>
              <w:rPr>
                <w:b/>
                <w:sz w:val="20"/>
              </w:rPr>
            </w:pPr>
          </w:p>
          <w:p w:rsidR="00D00D5F" w:rsidRDefault="00D00D5F" w:rsidP="00D00D5F">
            <w:pPr>
              <w:pStyle w:val="TableParagraph"/>
              <w:rPr>
                <w:b/>
                <w:sz w:val="20"/>
              </w:rPr>
            </w:pPr>
          </w:p>
          <w:p w:rsidR="00D00D5F" w:rsidRDefault="00D00D5F" w:rsidP="00D00D5F">
            <w:pPr>
              <w:pStyle w:val="TableParagraph"/>
              <w:spacing w:before="51"/>
              <w:ind w:left="103" w:right="93"/>
              <w:rPr>
                <w:sz w:val="20"/>
              </w:rPr>
            </w:pPr>
          </w:p>
          <w:p w:rsidR="00861131" w:rsidRDefault="00861131" w:rsidP="00D00D5F">
            <w:pPr>
              <w:pStyle w:val="TableParagraph"/>
              <w:spacing w:before="51"/>
              <w:ind w:left="103" w:right="93"/>
              <w:rPr>
                <w:sz w:val="20"/>
              </w:rPr>
            </w:pPr>
          </w:p>
          <w:p w:rsidR="00861131" w:rsidRPr="00861131" w:rsidRDefault="00861131" w:rsidP="00D00D5F">
            <w:pPr>
              <w:pStyle w:val="TableParagraph"/>
              <w:spacing w:before="51"/>
              <w:ind w:left="103" w:right="93"/>
              <w:rPr>
                <w:b/>
                <w:sz w:val="20"/>
              </w:rPr>
            </w:pPr>
            <w:r w:rsidRPr="00861131">
              <w:rPr>
                <w:b/>
                <w:sz w:val="20"/>
              </w:rPr>
              <w:t>SEN Dodgeball event, GCA October 2021</w:t>
            </w:r>
          </w:p>
        </w:tc>
      </w:tr>
      <w:tr w:rsidR="00D00D5F" w:rsidTr="00D00D5F">
        <w:trPr>
          <w:trHeight w:hRule="exact" w:val="859"/>
        </w:trPr>
        <w:tc>
          <w:tcPr>
            <w:tcW w:w="1702" w:type="dxa"/>
          </w:tcPr>
          <w:p w:rsidR="00D00D5F" w:rsidRDefault="00D00D5F" w:rsidP="00D00D5F">
            <w:pPr>
              <w:pStyle w:val="TableParagraph"/>
              <w:spacing w:before="69"/>
              <w:ind w:right="605"/>
              <w:rPr>
                <w:sz w:val="20"/>
              </w:rPr>
            </w:pPr>
            <w:r>
              <w:rPr>
                <w:sz w:val="20"/>
              </w:rPr>
              <w:t>Improved information accessibility</w:t>
            </w:r>
          </w:p>
          <w:p w:rsidR="00163E38" w:rsidRDefault="00163E38" w:rsidP="00D00D5F">
            <w:pPr>
              <w:pStyle w:val="TableParagraph"/>
              <w:spacing w:before="69"/>
              <w:ind w:right="605"/>
              <w:rPr>
                <w:sz w:val="20"/>
              </w:rPr>
            </w:pPr>
          </w:p>
          <w:p w:rsidR="00163E38" w:rsidRDefault="00163E38" w:rsidP="00D00D5F">
            <w:pPr>
              <w:pStyle w:val="TableParagraph"/>
              <w:spacing w:before="69"/>
              <w:ind w:right="605"/>
              <w:rPr>
                <w:sz w:val="20"/>
              </w:rPr>
            </w:pPr>
          </w:p>
          <w:p w:rsidR="00163E38" w:rsidRDefault="00163E38" w:rsidP="00D00D5F">
            <w:pPr>
              <w:pStyle w:val="TableParagraph"/>
              <w:spacing w:before="69"/>
              <w:ind w:right="605"/>
              <w:rPr>
                <w:sz w:val="20"/>
              </w:rPr>
            </w:pPr>
          </w:p>
          <w:p w:rsidR="00163E38" w:rsidRDefault="00163E38" w:rsidP="00D00D5F">
            <w:pPr>
              <w:pStyle w:val="TableParagraph"/>
              <w:spacing w:before="69"/>
              <w:ind w:right="605"/>
              <w:rPr>
                <w:sz w:val="20"/>
              </w:rPr>
            </w:pPr>
          </w:p>
        </w:tc>
        <w:tc>
          <w:tcPr>
            <w:tcW w:w="3118" w:type="dxa"/>
          </w:tcPr>
          <w:p w:rsidR="00D00D5F" w:rsidRDefault="00D00D5F" w:rsidP="00163E38">
            <w:pPr>
              <w:pStyle w:val="TableParagraph"/>
              <w:spacing w:before="69"/>
              <w:ind w:left="-1" w:right="321"/>
              <w:rPr>
                <w:sz w:val="20"/>
              </w:rPr>
            </w:pPr>
            <w:r>
              <w:rPr>
                <w:sz w:val="20"/>
              </w:rPr>
              <w:t>Review of information available and action plan to improve</w:t>
            </w:r>
          </w:p>
          <w:p w:rsidR="00163E38" w:rsidRDefault="00163E38" w:rsidP="00163E38">
            <w:pPr>
              <w:pStyle w:val="TableParagraph"/>
              <w:spacing w:before="69"/>
              <w:ind w:left="-1" w:right="321"/>
              <w:rPr>
                <w:sz w:val="20"/>
              </w:rPr>
            </w:pPr>
          </w:p>
          <w:p w:rsidR="00163E38" w:rsidRDefault="00163E38" w:rsidP="00163E38">
            <w:pPr>
              <w:pStyle w:val="TableParagraph"/>
              <w:spacing w:before="69"/>
              <w:ind w:left="-1" w:right="321"/>
              <w:rPr>
                <w:sz w:val="20"/>
              </w:rPr>
            </w:pPr>
          </w:p>
          <w:p w:rsidR="00163E38" w:rsidRDefault="00163E38" w:rsidP="00163E38">
            <w:pPr>
              <w:pStyle w:val="TableParagraph"/>
              <w:spacing w:before="69"/>
              <w:ind w:left="-1" w:right="321"/>
              <w:rPr>
                <w:sz w:val="20"/>
              </w:rPr>
            </w:pPr>
          </w:p>
        </w:tc>
        <w:tc>
          <w:tcPr>
            <w:tcW w:w="2268" w:type="dxa"/>
          </w:tcPr>
          <w:p w:rsidR="00D00D5F" w:rsidRDefault="00D00D5F" w:rsidP="00D00D5F">
            <w:pPr>
              <w:pStyle w:val="TableParagraph"/>
              <w:spacing w:before="69"/>
              <w:ind w:left="-1" w:right="27"/>
              <w:rPr>
                <w:sz w:val="20"/>
              </w:rPr>
            </w:pPr>
            <w:r>
              <w:rPr>
                <w:sz w:val="20"/>
              </w:rPr>
              <w:t>Impact of new initiative</w:t>
            </w:r>
          </w:p>
        </w:tc>
        <w:tc>
          <w:tcPr>
            <w:tcW w:w="1560" w:type="dxa"/>
          </w:tcPr>
          <w:p w:rsidR="00D00D5F" w:rsidRDefault="00D00D5F" w:rsidP="00D00D5F">
            <w:pPr>
              <w:pStyle w:val="TableParagraph"/>
              <w:spacing w:before="69"/>
              <w:ind w:left="-1" w:right="37"/>
              <w:rPr>
                <w:sz w:val="20"/>
              </w:rPr>
            </w:pPr>
            <w:r>
              <w:rPr>
                <w:sz w:val="20"/>
              </w:rPr>
              <w:t>Annually</w:t>
            </w:r>
          </w:p>
        </w:tc>
        <w:tc>
          <w:tcPr>
            <w:tcW w:w="1843" w:type="dxa"/>
          </w:tcPr>
          <w:p w:rsidR="00D00D5F" w:rsidRDefault="00D00D5F" w:rsidP="00D00D5F">
            <w:pPr>
              <w:pStyle w:val="TableParagraph"/>
              <w:spacing w:before="69"/>
              <w:ind w:right="2"/>
              <w:rPr>
                <w:sz w:val="20"/>
              </w:rPr>
            </w:pPr>
            <w:r>
              <w:rPr>
                <w:sz w:val="20"/>
              </w:rPr>
              <w:t>HT</w:t>
            </w:r>
          </w:p>
        </w:tc>
        <w:tc>
          <w:tcPr>
            <w:tcW w:w="1133" w:type="dxa"/>
          </w:tcPr>
          <w:p w:rsidR="00D00D5F" w:rsidRDefault="00D72F82" w:rsidP="00D00D5F">
            <w:pPr>
              <w:pStyle w:val="TableParagraph"/>
              <w:spacing w:before="69"/>
              <w:ind w:right="-8"/>
              <w:rPr>
                <w:sz w:val="20"/>
              </w:rPr>
            </w:pPr>
            <w:r>
              <w:rPr>
                <w:sz w:val="20"/>
              </w:rPr>
              <w:t>Autumn 22</w:t>
            </w:r>
          </w:p>
        </w:tc>
        <w:tc>
          <w:tcPr>
            <w:tcW w:w="1278" w:type="dxa"/>
          </w:tcPr>
          <w:p w:rsidR="00D00D5F" w:rsidRDefault="00D72F82" w:rsidP="00D00D5F">
            <w:pPr>
              <w:pStyle w:val="TableParagraph"/>
              <w:spacing w:before="69"/>
              <w:ind w:right="7"/>
              <w:rPr>
                <w:sz w:val="20"/>
              </w:rPr>
            </w:pPr>
            <w:r>
              <w:rPr>
                <w:sz w:val="20"/>
              </w:rPr>
              <w:t>December 22</w:t>
            </w:r>
          </w:p>
        </w:tc>
        <w:tc>
          <w:tcPr>
            <w:tcW w:w="2127" w:type="dxa"/>
          </w:tcPr>
          <w:p w:rsidR="00D00D5F" w:rsidRDefault="00D00D5F" w:rsidP="00D00D5F">
            <w:pPr>
              <w:pStyle w:val="TableParagraph"/>
              <w:spacing w:before="69"/>
              <w:ind w:left="103" w:right="293"/>
              <w:rPr>
                <w:sz w:val="20"/>
              </w:rPr>
            </w:pPr>
          </w:p>
        </w:tc>
      </w:tr>
      <w:tr w:rsidR="00D00D5F" w:rsidTr="00D00D5F">
        <w:trPr>
          <w:trHeight w:hRule="exact" w:val="584"/>
        </w:trPr>
        <w:tc>
          <w:tcPr>
            <w:tcW w:w="12902" w:type="dxa"/>
            <w:gridSpan w:val="7"/>
            <w:shd w:val="clear" w:color="auto" w:fill="7030A0"/>
          </w:tcPr>
          <w:p w:rsidR="00D00D5F" w:rsidRDefault="00163E38" w:rsidP="00D00D5F">
            <w:pPr>
              <w:pStyle w:val="TableParagraph"/>
              <w:spacing w:before="68"/>
              <w:rPr>
                <w:sz w:val="36"/>
              </w:rPr>
            </w:pPr>
            <w:r>
              <w:rPr>
                <w:color w:val="FFFFFF"/>
                <w:sz w:val="36"/>
              </w:rPr>
              <w:t>2022-2023</w:t>
            </w:r>
          </w:p>
        </w:tc>
        <w:tc>
          <w:tcPr>
            <w:tcW w:w="2127" w:type="dxa"/>
            <w:shd w:val="clear" w:color="auto" w:fill="7030A0"/>
          </w:tcPr>
          <w:p w:rsidR="00D00D5F" w:rsidRDefault="00D00D5F" w:rsidP="00D00D5F"/>
        </w:tc>
      </w:tr>
    </w:tbl>
    <w:p w:rsidR="00E3757B" w:rsidRDefault="00E3757B">
      <w:pPr>
        <w:rPr>
          <w:sz w:val="20"/>
        </w:rPr>
        <w:sectPr w:rsidR="00E3757B">
          <w:pgSz w:w="16850" w:h="11900" w:orient="landscape"/>
          <w:pgMar w:top="840" w:right="540" w:bottom="880" w:left="1040" w:header="0" w:footer="699" w:gutter="0"/>
          <w:cols w:space="720"/>
        </w:sectPr>
      </w:pPr>
    </w:p>
    <w:tbl>
      <w:tblPr>
        <w:tblpPr w:leftFromText="180" w:rightFromText="180" w:vertAnchor="text" w:horzAnchor="margin" w:tblpY="-13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2"/>
        <w:gridCol w:w="3118"/>
        <w:gridCol w:w="2268"/>
        <w:gridCol w:w="1560"/>
        <w:gridCol w:w="1843"/>
        <w:gridCol w:w="1133"/>
        <w:gridCol w:w="1277"/>
        <w:gridCol w:w="2127"/>
      </w:tblGrid>
      <w:tr w:rsidR="00D00D5F" w:rsidTr="00D00D5F">
        <w:trPr>
          <w:trHeight w:hRule="exact" w:val="1272"/>
        </w:trPr>
        <w:tc>
          <w:tcPr>
            <w:tcW w:w="1702" w:type="dxa"/>
            <w:shd w:val="clear" w:color="auto" w:fill="7030A0"/>
          </w:tcPr>
          <w:p w:rsidR="00D00D5F" w:rsidRDefault="00D00D5F" w:rsidP="00D00D5F">
            <w:pPr>
              <w:pStyle w:val="TableParagraph"/>
              <w:spacing w:before="67"/>
              <w:ind w:left="285" w:right="215" w:hanging="56"/>
              <w:rPr>
                <w:sz w:val="24"/>
              </w:rPr>
            </w:pPr>
            <w:r>
              <w:rPr>
                <w:color w:val="FFFFFF"/>
                <w:sz w:val="24"/>
              </w:rPr>
              <w:lastRenderedPageBreak/>
              <w:t>Issue being addressed</w:t>
            </w:r>
          </w:p>
        </w:tc>
        <w:tc>
          <w:tcPr>
            <w:tcW w:w="3118" w:type="dxa"/>
            <w:shd w:val="clear" w:color="auto" w:fill="7030A0"/>
          </w:tcPr>
          <w:p w:rsidR="00D00D5F" w:rsidRDefault="00D00D5F" w:rsidP="00D00D5F">
            <w:pPr>
              <w:pStyle w:val="TableParagraph"/>
              <w:spacing w:before="67"/>
              <w:ind w:left="592" w:right="388"/>
              <w:rPr>
                <w:sz w:val="24"/>
              </w:rPr>
            </w:pPr>
            <w:r>
              <w:rPr>
                <w:color w:val="FFFFFF"/>
                <w:sz w:val="24"/>
              </w:rPr>
              <w:t>Action to be taken</w:t>
            </w:r>
          </w:p>
        </w:tc>
        <w:tc>
          <w:tcPr>
            <w:tcW w:w="2268" w:type="dxa"/>
            <w:shd w:val="clear" w:color="auto" w:fill="7030A0"/>
          </w:tcPr>
          <w:p w:rsidR="00D00D5F" w:rsidRDefault="00D00D5F" w:rsidP="00D00D5F">
            <w:pPr>
              <w:pStyle w:val="TableParagraph"/>
              <w:spacing w:before="67"/>
              <w:ind w:left="100" w:right="100"/>
              <w:jc w:val="center"/>
              <w:rPr>
                <w:sz w:val="24"/>
              </w:rPr>
            </w:pPr>
            <w:r>
              <w:rPr>
                <w:color w:val="FFFFFF"/>
                <w:sz w:val="24"/>
              </w:rPr>
              <w:t>How will the impact of the action be monitored?</w:t>
            </w:r>
          </w:p>
        </w:tc>
        <w:tc>
          <w:tcPr>
            <w:tcW w:w="1560" w:type="dxa"/>
            <w:shd w:val="clear" w:color="auto" w:fill="7030A0"/>
          </w:tcPr>
          <w:p w:rsidR="00D00D5F" w:rsidRDefault="00D00D5F" w:rsidP="00D00D5F">
            <w:pPr>
              <w:pStyle w:val="TableParagraph"/>
              <w:spacing w:before="67"/>
              <w:ind w:left="35" w:right="34"/>
              <w:jc w:val="center"/>
              <w:rPr>
                <w:sz w:val="24"/>
              </w:rPr>
            </w:pPr>
            <w:r>
              <w:rPr>
                <w:color w:val="FFFFFF"/>
                <w:sz w:val="24"/>
              </w:rPr>
              <w:t>How often will monitoring take place?</w:t>
            </w:r>
          </w:p>
        </w:tc>
        <w:tc>
          <w:tcPr>
            <w:tcW w:w="1843" w:type="dxa"/>
            <w:shd w:val="clear" w:color="auto" w:fill="7030A0"/>
          </w:tcPr>
          <w:p w:rsidR="00D00D5F" w:rsidRDefault="00D00D5F" w:rsidP="00D00D5F">
            <w:pPr>
              <w:pStyle w:val="TableParagraph"/>
              <w:spacing w:before="67"/>
              <w:ind w:right="3" w:hanging="2"/>
              <w:jc w:val="center"/>
              <w:rPr>
                <w:sz w:val="24"/>
              </w:rPr>
            </w:pPr>
            <w:r>
              <w:rPr>
                <w:color w:val="FFFFFF"/>
                <w:sz w:val="24"/>
              </w:rPr>
              <w:t>Who will be responsible for implementing the action?</w:t>
            </w:r>
          </w:p>
        </w:tc>
        <w:tc>
          <w:tcPr>
            <w:tcW w:w="1133" w:type="dxa"/>
            <w:shd w:val="clear" w:color="auto" w:fill="7030A0"/>
          </w:tcPr>
          <w:p w:rsidR="00D00D5F" w:rsidRDefault="00D00D5F" w:rsidP="00D00D5F">
            <w:pPr>
              <w:pStyle w:val="TableParagraph"/>
              <w:spacing w:before="67"/>
              <w:ind w:left="326" w:right="290" w:hanging="20"/>
              <w:rPr>
                <w:sz w:val="24"/>
              </w:rPr>
            </w:pPr>
            <w:r>
              <w:rPr>
                <w:color w:val="FFFFFF"/>
                <w:sz w:val="24"/>
              </w:rPr>
              <w:t>Start date</w:t>
            </w:r>
          </w:p>
        </w:tc>
        <w:tc>
          <w:tcPr>
            <w:tcW w:w="1277" w:type="dxa"/>
            <w:shd w:val="clear" w:color="auto" w:fill="7030A0"/>
          </w:tcPr>
          <w:p w:rsidR="00D00D5F" w:rsidRDefault="00D00D5F" w:rsidP="00D00D5F">
            <w:pPr>
              <w:pStyle w:val="TableParagraph"/>
              <w:spacing w:before="67"/>
              <w:ind w:left="398" w:right="7" w:hanging="372"/>
              <w:rPr>
                <w:sz w:val="24"/>
              </w:rPr>
            </w:pPr>
            <w:r>
              <w:rPr>
                <w:color w:val="FFFFFF"/>
                <w:sz w:val="24"/>
              </w:rPr>
              <w:t>Completion date</w:t>
            </w:r>
          </w:p>
        </w:tc>
        <w:tc>
          <w:tcPr>
            <w:tcW w:w="2127" w:type="dxa"/>
            <w:shd w:val="clear" w:color="auto" w:fill="7030A0"/>
          </w:tcPr>
          <w:p w:rsidR="00D00D5F" w:rsidRDefault="00D00D5F" w:rsidP="00D00D5F">
            <w:pPr>
              <w:pStyle w:val="TableParagraph"/>
              <w:spacing w:before="67"/>
              <w:ind w:left="578" w:right="513" w:hanging="48"/>
              <w:rPr>
                <w:sz w:val="24"/>
              </w:rPr>
            </w:pPr>
            <w:r>
              <w:rPr>
                <w:color w:val="FFFFFF"/>
                <w:sz w:val="24"/>
              </w:rPr>
              <w:t>Review of Progress</w:t>
            </w:r>
          </w:p>
        </w:tc>
      </w:tr>
      <w:tr w:rsidR="00D00D5F" w:rsidTr="00D00D5F">
        <w:trPr>
          <w:trHeight w:hRule="exact" w:val="2242"/>
        </w:trPr>
        <w:tc>
          <w:tcPr>
            <w:tcW w:w="1702" w:type="dxa"/>
            <w:tcBorders>
              <w:top w:val="thickThinMediumGap" w:sz="18" w:space="0" w:color="933634"/>
            </w:tcBorders>
          </w:tcPr>
          <w:p w:rsidR="00D00D5F" w:rsidRDefault="00D00D5F" w:rsidP="00D00D5F">
            <w:pPr>
              <w:pStyle w:val="TableParagraph"/>
              <w:spacing w:before="31"/>
              <w:ind w:right="415"/>
              <w:rPr>
                <w:sz w:val="20"/>
              </w:rPr>
            </w:pPr>
            <w:r>
              <w:rPr>
                <w:sz w:val="20"/>
              </w:rPr>
              <w:t>Accessibility around school</w:t>
            </w:r>
          </w:p>
        </w:tc>
        <w:tc>
          <w:tcPr>
            <w:tcW w:w="3118" w:type="dxa"/>
            <w:tcBorders>
              <w:top w:val="thickThinMediumGap" w:sz="18" w:space="0" w:color="933634"/>
            </w:tcBorders>
          </w:tcPr>
          <w:p w:rsidR="00D00D5F" w:rsidRDefault="00D00D5F" w:rsidP="00D00D5F">
            <w:pPr>
              <w:pStyle w:val="TableParagraph"/>
              <w:spacing w:before="31"/>
              <w:ind w:left="-1" w:right="55"/>
              <w:rPr>
                <w:sz w:val="20"/>
              </w:rPr>
            </w:pPr>
            <w:r>
              <w:rPr>
                <w:sz w:val="20"/>
              </w:rPr>
              <w:t>Annual audit of premises through health and safety committee to identify ways to improve access to school</w:t>
            </w:r>
          </w:p>
          <w:p w:rsidR="00D00D5F" w:rsidRDefault="00D00D5F" w:rsidP="00D00D5F">
            <w:pPr>
              <w:pStyle w:val="TableParagraph"/>
              <w:ind w:left="-1" w:right="154"/>
              <w:rPr>
                <w:sz w:val="20"/>
              </w:rPr>
            </w:pPr>
            <w:r>
              <w:rPr>
                <w:sz w:val="20"/>
              </w:rPr>
              <w:t>Look into possibility of adding a buzzer to the front gate for access to school + buzzer for access into nursery</w:t>
            </w:r>
          </w:p>
          <w:p w:rsidR="00D00D5F" w:rsidRDefault="00D00D5F" w:rsidP="00D00D5F">
            <w:pPr>
              <w:pStyle w:val="TableParagraph"/>
              <w:ind w:left="-1" w:right="21"/>
              <w:rPr>
                <w:sz w:val="20"/>
              </w:rPr>
            </w:pPr>
            <w:r>
              <w:rPr>
                <w:sz w:val="20"/>
              </w:rPr>
              <w:t>entrance</w:t>
            </w:r>
          </w:p>
        </w:tc>
        <w:tc>
          <w:tcPr>
            <w:tcW w:w="2268" w:type="dxa"/>
            <w:tcBorders>
              <w:top w:val="thickThinMediumGap" w:sz="18" w:space="0" w:color="933634"/>
            </w:tcBorders>
          </w:tcPr>
          <w:p w:rsidR="00D00D5F" w:rsidRDefault="00D00D5F" w:rsidP="00D00D5F">
            <w:pPr>
              <w:pStyle w:val="TableParagraph"/>
              <w:spacing w:before="31"/>
              <w:ind w:left="-1" w:right="27"/>
              <w:rPr>
                <w:sz w:val="20"/>
              </w:rPr>
            </w:pPr>
            <w:r>
              <w:rPr>
                <w:sz w:val="20"/>
              </w:rPr>
              <w:t>Improved accessibility</w:t>
            </w:r>
          </w:p>
          <w:p w:rsidR="00D00D5F" w:rsidRDefault="00D00D5F" w:rsidP="00D00D5F">
            <w:pPr>
              <w:pStyle w:val="TableParagraph"/>
              <w:spacing w:before="10"/>
              <w:rPr>
                <w:b/>
                <w:sz w:val="19"/>
              </w:rPr>
            </w:pPr>
          </w:p>
          <w:p w:rsidR="00D00D5F" w:rsidRDefault="00D00D5F" w:rsidP="00D00D5F">
            <w:pPr>
              <w:pStyle w:val="TableParagraph"/>
              <w:spacing w:line="690" w:lineRule="atLeast"/>
              <w:ind w:left="-1" w:right="27"/>
              <w:rPr>
                <w:sz w:val="20"/>
              </w:rPr>
            </w:pPr>
            <w:r>
              <w:rPr>
                <w:sz w:val="20"/>
              </w:rPr>
              <w:t>Frequency of use Disability Questionnaire</w:t>
            </w:r>
          </w:p>
        </w:tc>
        <w:tc>
          <w:tcPr>
            <w:tcW w:w="1560" w:type="dxa"/>
            <w:tcBorders>
              <w:top w:val="thickThinMediumGap" w:sz="18" w:space="0" w:color="933634"/>
            </w:tcBorders>
          </w:tcPr>
          <w:p w:rsidR="00D00D5F" w:rsidRDefault="00D00D5F" w:rsidP="00D00D5F">
            <w:pPr>
              <w:pStyle w:val="TableParagraph"/>
              <w:spacing w:before="31"/>
              <w:ind w:left="-1" w:right="37"/>
              <w:rPr>
                <w:sz w:val="20"/>
              </w:rPr>
            </w:pPr>
            <w:r>
              <w:rPr>
                <w:sz w:val="20"/>
              </w:rPr>
              <w:t>Annually</w:t>
            </w:r>
          </w:p>
          <w:p w:rsidR="00D00D5F" w:rsidRDefault="00D00D5F" w:rsidP="00D00D5F">
            <w:pPr>
              <w:pStyle w:val="TableParagraph"/>
              <w:spacing w:before="10"/>
              <w:rPr>
                <w:b/>
                <w:sz w:val="19"/>
              </w:rPr>
            </w:pPr>
          </w:p>
          <w:p w:rsidR="00D00D5F" w:rsidRDefault="00D00D5F" w:rsidP="00D00D5F">
            <w:pPr>
              <w:pStyle w:val="TableParagraph"/>
              <w:spacing w:line="690" w:lineRule="atLeast"/>
              <w:ind w:left="-1" w:right="764"/>
              <w:rPr>
                <w:sz w:val="20"/>
              </w:rPr>
            </w:pPr>
            <w:r>
              <w:rPr>
                <w:sz w:val="20"/>
              </w:rPr>
              <w:t>Annually Annually</w:t>
            </w:r>
          </w:p>
        </w:tc>
        <w:tc>
          <w:tcPr>
            <w:tcW w:w="1843" w:type="dxa"/>
            <w:tcBorders>
              <w:top w:val="single" w:sz="36" w:space="0" w:color="933634"/>
            </w:tcBorders>
          </w:tcPr>
          <w:p w:rsidR="00D00D5F" w:rsidRDefault="00D00D5F" w:rsidP="00D00D5F">
            <w:pPr>
              <w:pStyle w:val="TableParagraph"/>
              <w:spacing w:before="31"/>
              <w:rPr>
                <w:sz w:val="20"/>
              </w:rPr>
            </w:pPr>
            <w:r>
              <w:rPr>
                <w:sz w:val="20"/>
              </w:rPr>
              <w:t>Premises committee</w:t>
            </w:r>
          </w:p>
          <w:p w:rsidR="00D00D5F" w:rsidRDefault="00D00D5F" w:rsidP="00D00D5F">
            <w:pPr>
              <w:pStyle w:val="TableParagraph"/>
              <w:rPr>
                <w:b/>
                <w:sz w:val="20"/>
              </w:rPr>
            </w:pPr>
          </w:p>
          <w:p w:rsidR="00D00D5F" w:rsidRDefault="00D00D5F" w:rsidP="00D00D5F">
            <w:pPr>
              <w:pStyle w:val="TableParagraph"/>
              <w:rPr>
                <w:b/>
                <w:sz w:val="20"/>
              </w:rPr>
            </w:pPr>
          </w:p>
          <w:p w:rsidR="00D00D5F" w:rsidRDefault="00D00D5F" w:rsidP="00D00D5F">
            <w:pPr>
              <w:pStyle w:val="TableParagraph"/>
              <w:spacing w:before="10"/>
              <w:rPr>
                <w:b/>
                <w:sz w:val="19"/>
              </w:rPr>
            </w:pPr>
          </w:p>
          <w:p w:rsidR="00D00D5F" w:rsidRDefault="00D00D5F" w:rsidP="00D00D5F">
            <w:pPr>
              <w:pStyle w:val="TableParagraph"/>
              <w:ind w:right="2"/>
              <w:rPr>
                <w:sz w:val="20"/>
              </w:rPr>
            </w:pPr>
            <w:r>
              <w:rPr>
                <w:sz w:val="20"/>
              </w:rPr>
              <w:t>Premis</w:t>
            </w:r>
            <w:r w:rsidR="00163E38">
              <w:rPr>
                <w:sz w:val="20"/>
              </w:rPr>
              <w:t xml:space="preserve">es committee and </w:t>
            </w:r>
            <w:r>
              <w:rPr>
                <w:sz w:val="20"/>
              </w:rPr>
              <w:t xml:space="preserve"> Headteacher via Property Consultant</w:t>
            </w:r>
          </w:p>
        </w:tc>
        <w:tc>
          <w:tcPr>
            <w:tcW w:w="1133" w:type="dxa"/>
            <w:tcBorders>
              <w:top w:val="thickThinMediumGap" w:sz="18" w:space="0" w:color="933634"/>
            </w:tcBorders>
          </w:tcPr>
          <w:p w:rsidR="00D00D5F" w:rsidRDefault="00163E38" w:rsidP="00D00D5F">
            <w:pPr>
              <w:pStyle w:val="TableParagraph"/>
              <w:spacing w:before="31"/>
              <w:ind w:right="-8"/>
              <w:rPr>
                <w:sz w:val="20"/>
              </w:rPr>
            </w:pPr>
            <w:r>
              <w:rPr>
                <w:sz w:val="20"/>
              </w:rPr>
              <w:t>Autumn 22</w:t>
            </w:r>
          </w:p>
          <w:p w:rsidR="00D00D5F" w:rsidRDefault="00D00D5F" w:rsidP="00D00D5F">
            <w:pPr>
              <w:pStyle w:val="TableParagraph"/>
              <w:rPr>
                <w:b/>
                <w:sz w:val="20"/>
              </w:rPr>
            </w:pPr>
          </w:p>
          <w:p w:rsidR="00D00D5F" w:rsidRDefault="00D00D5F" w:rsidP="00D00D5F">
            <w:pPr>
              <w:pStyle w:val="TableParagraph"/>
              <w:rPr>
                <w:b/>
                <w:sz w:val="20"/>
              </w:rPr>
            </w:pPr>
          </w:p>
          <w:p w:rsidR="00D00D5F" w:rsidRDefault="00D00D5F" w:rsidP="00D00D5F">
            <w:pPr>
              <w:pStyle w:val="TableParagraph"/>
              <w:spacing w:before="10"/>
              <w:rPr>
                <w:b/>
                <w:sz w:val="19"/>
              </w:rPr>
            </w:pPr>
          </w:p>
          <w:p w:rsidR="00D00D5F" w:rsidRDefault="00163E38" w:rsidP="00D00D5F">
            <w:pPr>
              <w:pStyle w:val="TableParagraph"/>
              <w:ind w:right="-8"/>
              <w:rPr>
                <w:sz w:val="20"/>
              </w:rPr>
            </w:pPr>
            <w:r>
              <w:rPr>
                <w:sz w:val="20"/>
              </w:rPr>
              <w:t>Spring 2023</w:t>
            </w:r>
          </w:p>
          <w:p w:rsidR="00D00D5F" w:rsidRDefault="00D00D5F" w:rsidP="00D00D5F">
            <w:pPr>
              <w:pStyle w:val="TableParagraph"/>
              <w:rPr>
                <w:b/>
                <w:sz w:val="20"/>
              </w:rPr>
            </w:pPr>
          </w:p>
          <w:p w:rsidR="00D00D5F" w:rsidRDefault="00D00D5F" w:rsidP="00D00D5F">
            <w:pPr>
              <w:pStyle w:val="TableParagraph"/>
              <w:spacing w:before="1"/>
              <w:rPr>
                <w:b/>
                <w:sz w:val="20"/>
              </w:rPr>
            </w:pPr>
          </w:p>
          <w:p w:rsidR="00D00D5F" w:rsidRDefault="00163E38" w:rsidP="00D00D5F">
            <w:pPr>
              <w:pStyle w:val="TableParagraph"/>
              <w:spacing w:before="1"/>
              <w:ind w:right="-8"/>
              <w:rPr>
                <w:sz w:val="20"/>
              </w:rPr>
            </w:pPr>
            <w:r>
              <w:rPr>
                <w:sz w:val="20"/>
              </w:rPr>
              <w:t>Spring 2023</w:t>
            </w:r>
          </w:p>
        </w:tc>
        <w:tc>
          <w:tcPr>
            <w:tcW w:w="1277" w:type="dxa"/>
            <w:tcBorders>
              <w:top w:val="thickThinMediumGap" w:sz="18" w:space="0" w:color="933634"/>
            </w:tcBorders>
          </w:tcPr>
          <w:p w:rsidR="00D00D5F" w:rsidRDefault="00D00D5F" w:rsidP="00D00D5F">
            <w:pPr>
              <w:pStyle w:val="TableParagraph"/>
              <w:spacing w:before="31"/>
              <w:ind w:right="7"/>
              <w:rPr>
                <w:sz w:val="20"/>
              </w:rPr>
            </w:pPr>
            <w:r>
              <w:rPr>
                <w:sz w:val="20"/>
              </w:rPr>
              <w:t>Ongoing</w:t>
            </w:r>
          </w:p>
          <w:p w:rsidR="00D00D5F" w:rsidRDefault="00D00D5F" w:rsidP="00D00D5F">
            <w:pPr>
              <w:pStyle w:val="TableParagraph"/>
              <w:rPr>
                <w:b/>
                <w:sz w:val="20"/>
              </w:rPr>
            </w:pPr>
          </w:p>
          <w:p w:rsidR="00D00D5F" w:rsidRDefault="00D00D5F" w:rsidP="00D00D5F">
            <w:pPr>
              <w:pStyle w:val="TableParagraph"/>
              <w:rPr>
                <w:b/>
                <w:sz w:val="20"/>
              </w:rPr>
            </w:pPr>
          </w:p>
          <w:p w:rsidR="00D00D5F" w:rsidRDefault="00D00D5F" w:rsidP="00D00D5F">
            <w:pPr>
              <w:pStyle w:val="TableParagraph"/>
              <w:spacing w:before="10"/>
              <w:rPr>
                <w:b/>
                <w:sz w:val="19"/>
              </w:rPr>
            </w:pPr>
          </w:p>
          <w:p w:rsidR="00D00D5F" w:rsidRDefault="00163E38" w:rsidP="00D00D5F">
            <w:pPr>
              <w:pStyle w:val="TableParagraph"/>
              <w:ind w:right="7"/>
              <w:rPr>
                <w:sz w:val="20"/>
              </w:rPr>
            </w:pPr>
            <w:r>
              <w:rPr>
                <w:sz w:val="20"/>
              </w:rPr>
              <w:t>July 2023</w:t>
            </w:r>
          </w:p>
          <w:p w:rsidR="00D00D5F" w:rsidRDefault="00D00D5F" w:rsidP="00D00D5F">
            <w:pPr>
              <w:pStyle w:val="TableParagraph"/>
              <w:rPr>
                <w:b/>
                <w:sz w:val="20"/>
              </w:rPr>
            </w:pPr>
          </w:p>
          <w:p w:rsidR="00D00D5F" w:rsidRDefault="00D00D5F" w:rsidP="00D00D5F">
            <w:pPr>
              <w:pStyle w:val="TableParagraph"/>
              <w:spacing w:before="1"/>
              <w:rPr>
                <w:b/>
                <w:sz w:val="20"/>
              </w:rPr>
            </w:pPr>
          </w:p>
          <w:p w:rsidR="00D00D5F" w:rsidRDefault="00163E38" w:rsidP="00D00D5F">
            <w:pPr>
              <w:pStyle w:val="TableParagraph"/>
              <w:spacing w:before="1"/>
              <w:ind w:right="7"/>
              <w:rPr>
                <w:sz w:val="20"/>
              </w:rPr>
            </w:pPr>
            <w:r>
              <w:rPr>
                <w:sz w:val="20"/>
              </w:rPr>
              <w:t>July 2023</w:t>
            </w:r>
          </w:p>
        </w:tc>
        <w:tc>
          <w:tcPr>
            <w:tcW w:w="2127" w:type="dxa"/>
            <w:tcBorders>
              <w:top w:val="thickThinMediumGap" w:sz="18" w:space="0" w:color="933634"/>
            </w:tcBorders>
          </w:tcPr>
          <w:p w:rsidR="00D00D5F" w:rsidRDefault="00D00D5F" w:rsidP="00D00D5F"/>
        </w:tc>
      </w:tr>
      <w:tr w:rsidR="00D00D5F" w:rsidTr="00D00D5F">
        <w:trPr>
          <w:trHeight w:hRule="exact" w:val="859"/>
        </w:trPr>
        <w:tc>
          <w:tcPr>
            <w:tcW w:w="1702" w:type="dxa"/>
          </w:tcPr>
          <w:p w:rsidR="00D00D5F" w:rsidRDefault="00D00D5F" w:rsidP="00D00D5F">
            <w:pPr>
              <w:pStyle w:val="TableParagraph"/>
              <w:spacing w:before="69"/>
              <w:ind w:right="605"/>
              <w:rPr>
                <w:sz w:val="20"/>
              </w:rPr>
            </w:pPr>
            <w:r>
              <w:rPr>
                <w:sz w:val="20"/>
              </w:rPr>
              <w:t>Improved information accessibility</w:t>
            </w:r>
          </w:p>
        </w:tc>
        <w:tc>
          <w:tcPr>
            <w:tcW w:w="3118" w:type="dxa"/>
          </w:tcPr>
          <w:p w:rsidR="00D00D5F" w:rsidRDefault="00D00D5F" w:rsidP="00D00D5F">
            <w:pPr>
              <w:pStyle w:val="TableParagraph"/>
              <w:spacing w:before="69"/>
              <w:ind w:left="-1" w:right="321"/>
              <w:rPr>
                <w:sz w:val="20"/>
              </w:rPr>
            </w:pPr>
            <w:r>
              <w:rPr>
                <w:sz w:val="20"/>
              </w:rPr>
              <w:t>Review of information available and action plan to improve</w:t>
            </w:r>
          </w:p>
        </w:tc>
        <w:tc>
          <w:tcPr>
            <w:tcW w:w="2268" w:type="dxa"/>
          </w:tcPr>
          <w:p w:rsidR="00D00D5F" w:rsidRDefault="00D00D5F" w:rsidP="00D00D5F">
            <w:pPr>
              <w:pStyle w:val="TableParagraph"/>
              <w:spacing w:before="69"/>
              <w:ind w:left="-1" w:right="27"/>
              <w:rPr>
                <w:sz w:val="20"/>
              </w:rPr>
            </w:pPr>
            <w:r>
              <w:rPr>
                <w:sz w:val="20"/>
              </w:rPr>
              <w:t>Impact of new initiative</w:t>
            </w:r>
          </w:p>
        </w:tc>
        <w:tc>
          <w:tcPr>
            <w:tcW w:w="1560" w:type="dxa"/>
          </w:tcPr>
          <w:p w:rsidR="00D00D5F" w:rsidRDefault="00D00D5F" w:rsidP="00D00D5F">
            <w:pPr>
              <w:pStyle w:val="TableParagraph"/>
              <w:spacing w:before="69"/>
              <w:ind w:left="-1" w:right="37"/>
              <w:rPr>
                <w:sz w:val="20"/>
              </w:rPr>
            </w:pPr>
            <w:r>
              <w:rPr>
                <w:sz w:val="20"/>
              </w:rPr>
              <w:t>Annually</w:t>
            </w:r>
          </w:p>
        </w:tc>
        <w:tc>
          <w:tcPr>
            <w:tcW w:w="1843" w:type="dxa"/>
          </w:tcPr>
          <w:p w:rsidR="00D00D5F" w:rsidRDefault="00D00D5F" w:rsidP="00D00D5F">
            <w:pPr>
              <w:pStyle w:val="TableParagraph"/>
              <w:spacing w:before="69"/>
              <w:ind w:right="2"/>
              <w:rPr>
                <w:sz w:val="20"/>
              </w:rPr>
            </w:pPr>
            <w:r>
              <w:rPr>
                <w:sz w:val="20"/>
              </w:rPr>
              <w:t>HT</w:t>
            </w:r>
          </w:p>
        </w:tc>
        <w:tc>
          <w:tcPr>
            <w:tcW w:w="1133" w:type="dxa"/>
          </w:tcPr>
          <w:p w:rsidR="00D00D5F" w:rsidRDefault="00163E38" w:rsidP="00D00D5F">
            <w:pPr>
              <w:pStyle w:val="TableParagraph"/>
              <w:spacing w:before="69"/>
              <w:ind w:right="-8"/>
              <w:rPr>
                <w:sz w:val="20"/>
              </w:rPr>
            </w:pPr>
            <w:r>
              <w:rPr>
                <w:sz w:val="20"/>
              </w:rPr>
              <w:t>Autumn 22</w:t>
            </w:r>
          </w:p>
        </w:tc>
        <w:tc>
          <w:tcPr>
            <w:tcW w:w="1277" w:type="dxa"/>
          </w:tcPr>
          <w:p w:rsidR="00D00D5F" w:rsidRDefault="00163E38" w:rsidP="00D00D5F">
            <w:pPr>
              <w:pStyle w:val="TableParagraph"/>
              <w:spacing w:before="69"/>
              <w:ind w:right="7"/>
              <w:rPr>
                <w:sz w:val="20"/>
              </w:rPr>
            </w:pPr>
            <w:r>
              <w:rPr>
                <w:sz w:val="20"/>
              </w:rPr>
              <w:t>December 22</w:t>
            </w:r>
          </w:p>
        </w:tc>
        <w:tc>
          <w:tcPr>
            <w:tcW w:w="2127" w:type="dxa"/>
          </w:tcPr>
          <w:p w:rsidR="00D00D5F" w:rsidRDefault="00D00D5F" w:rsidP="00D00D5F"/>
        </w:tc>
      </w:tr>
      <w:tr w:rsidR="00D00D5F" w:rsidTr="00D00D5F">
        <w:trPr>
          <w:trHeight w:hRule="exact" w:val="2700"/>
        </w:trPr>
        <w:tc>
          <w:tcPr>
            <w:tcW w:w="1702" w:type="dxa"/>
          </w:tcPr>
          <w:p w:rsidR="00D00D5F" w:rsidRDefault="00D00D5F" w:rsidP="00D00D5F">
            <w:pPr>
              <w:pStyle w:val="TableParagraph"/>
              <w:spacing w:before="69"/>
              <w:ind w:left="-1" w:right="123"/>
              <w:jc w:val="center"/>
              <w:rPr>
                <w:sz w:val="20"/>
              </w:rPr>
            </w:pPr>
            <w:r>
              <w:rPr>
                <w:sz w:val="20"/>
              </w:rPr>
              <w:t>Disability</w:t>
            </w:r>
            <w:r>
              <w:rPr>
                <w:spacing w:val="-4"/>
                <w:sz w:val="20"/>
              </w:rPr>
              <w:t xml:space="preserve"> </w:t>
            </w:r>
            <w:r>
              <w:rPr>
                <w:sz w:val="20"/>
              </w:rPr>
              <w:t>Equality</w:t>
            </w:r>
          </w:p>
        </w:tc>
        <w:tc>
          <w:tcPr>
            <w:tcW w:w="3118" w:type="dxa"/>
          </w:tcPr>
          <w:p w:rsidR="00D00D5F" w:rsidRDefault="00D00D5F" w:rsidP="00D00D5F">
            <w:pPr>
              <w:pStyle w:val="TableParagraph"/>
              <w:spacing w:before="69"/>
              <w:ind w:left="-1" w:right="121"/>
              <w:rPr>
                <w:sz w:val="20"/>
              </w:rPr>
            </w:pPr>
            <w:r>
              <w:rPr>
                <w:sz w:val="20"/>
              </w:rPr>
              <w:t>Children with SEN to take part in inclusion sports activities with other schools.</w:t>
            </w:r>
          </w:p>
          <w:p w:rsidR="00D00D5F" w:rsidRDefault="00D00D5F" w:rsidP="00D00D5F">
            <w:pPr>
              <w:pStyle w:val="TableParagraph"/>
              <w:rPr>
                <w:b/>
                <w:sz w:val="20"/>
              </w:rPr>
            </w:pPr>
          </w:p>
          <w:p w:rsidR="00D00D5F" w:rsidRDefault="00D00D5F" w:rsidP="00D00D5F">
            <w:pPr>
              <w:pStyle w:val="TableParagraph"/>
              <w:spacing w:before="1"/>
              <w:rPr>
                <w:b/>
                <w:sz w:val="20"/>
              </w:rPr>
            </w:pPr>
          </w:p>
          <w:p w:rsidR="00D00D5F" w:rsidRDefault="00D00D5F" w:rsidP="00D00D5F">
            <w:pPr>
              <w:pStyle w:val="TableParagraph"/>
              <w:ind w:left="-1" w:right="87"/>
              <w:rPr>
                <w:sz w:val="20"/>
              </w:rPr>
            </w:pPr>
            <w:r>
              <w:rPr>
                <w:sz w:val="20"/>
              </w:rPr>
              <w:t>Disability Awareness Day (DAD) to include for example, speakers from Guide Dogs for the Blind, British Heart Foundation and Life Experiences of the Disabled Child Living with a disability</w:t>
            </w:r>
          </w:p>
        </w:tc>
        <w:tc>
          <w:tcPr>
            <w:tcW w:w="2268" w:type="dxa"/>
          </w:tcPr>
          <w:p w:rsidR="00D00D5F" w:rsidRDefault="00D00D5F" w:rsidP="00D00D5F">
            <w:pPr>
              <w:pStyle w:val="TableParagraph"/>
              <w:spacing w:before="69"/>
              <w:ind w:left="-1" w:right="27"/>
              <w:rPr>
                <w:sz w:val="20"/>
              </w:rPr>
            </w:pPr>
            <w:r>
              <w:rPr>
                <w:sz w:val="20"/>
              </w:rPr>
              <w:t>Discussion with children Feedback from organisers.</w:t>
            </w:r>
          </w:p>
          <w:p w:rsidR="00D00D5F" w:rsidRDefault="00D00D5F" w:rsidP="00D00D5F">
            <w:pPr>
              <w:pStyle w:val="TableParagraph"/>
              <w:rPr>
                <w:b/>
                <w:sz w:val="20"/>
              </w:rPr>
            </w:pPr>
          </w:p>
          <w:p w:rsidR="00D00D5F" w:rsidRDefault="00D00D5F" w:rsidP="00D00D5F">
            <w:pPr>
              <w:pStyle w:val="TableParagraph"/>
              <w:spacing w:before="1"/>
              <w:rPr>
                <w:b/>
                <w:sz w:val="20"/>
              </w:rPr>
            </w:pPr>
          </w:p>
          <w:p w:rsidR="00D00D5F" w:rsidRDefault="00D00D5F" w:rsidP="00D00D5F">
            <w:pPr>
              <w:pStyle w:val="TableParagraph"/>
              <w:ind w:left="-1" w:right="27"/>
              <w:rPr>
                <w:sz w:val="20"/>
              </w:rPr>
            </w:pPr>
            <w:r>
              <w:rPr>
                <w:sz w:val="20"/>
              </w:rPr>
              <w:t>Work completed during the day</w:t>
            </w:r>
          </w:p>
        </w:tc>
        <w:tc>
          <w:tcPr>
            <w:tcW w:w="1560" w:type="dxa"/>
          </w:tcPr>
          <w:p w:rsidR="00D00D5F" w:rsidRDefault="00D00D5F" w:rsidP="00D00D5F">
            <w:pPr>
              <w:pStyle w:val="TableParagraph"/>
              <w:spacing w:before="69"/>
              <w:ind w:left="-1" w:right="37"/>
              <w:rPr>
                <w:sz w:val="20"/>
              </w:rPr>
            </w:pPr>
            <w:r>
              <w:rPr>
                <w:sz w:val="20"/>
              </w:rPr>
              <w:t>Annually</w:t>
            </w:r>
          </w:p>
        </w:tc>
        <w:tc>
          <w:tcPr>
            <w:tcW w:w="1843" w:type="dxa"/>
          </w:tcPr>
          <w:p w:rsidR="00D00D5F" w:rsidRDefault="00D00D5F" w:rsidP="00D00D5F">
            <w:pPr>
              <w:pStyle w:val="TableParagraph"/>
              <w:spacing w:before="69"/>
              <w:ind w:right="319"/>
              <w:rPr>
                <w:sz w:val="20"/>
              </w:rPr>
            </w:pPr>
            <w:r>
              <w:rPr>
                <w:sz w:val="20"/>
              </w:rPr>
              <w:t>PE Coord SENCo</w:t>
            </w:r>
          </w:p>
          <w:p w:rsidR="00D00D5F" w:rsidRDefault="00D00D5F" w:rsidP="00D00D5F">
            <w:pPr>
              <w:pStyle w:val="TableParagraph"/>
              <w:rPr>
                <w:b/>
                <w:sz w:val="20"/>
              </w:rPr>
            </w:pPr>
          </w:p>
          <w:p w:rsidR="00D00D5F" w:rsidRDefault="00D00D5F" w:rsidP="00D00D5F">
            <w:pPr>
              <w:pStyle w:val="TableParagraph"/>
              <w:rPr>
                <w:b/>
                <w:sz w:val="20"/>
              </w:rPr>
            </w:pPr>
          </w:p>
          <w:p w:rsidR="00D00D5F" w:rsidRDefault="00D00D5F" w:rsidP="00D00D5F">
            <w:pPr>
              <w:pStyle w:val="TableParagraph"/>
              <w:spacing w:before="2"/>
              <w:rPr>
                <w:b/>
                <w:sz w:val="20"/>
              </w:rPr>
            </w:pPr>
          </w:p>
          <w:p w:rsidR="00D00D5F" w:rsidRDefault="00D00D5F" w:rsidP="00D00D5F">
            <w:pPr>
              <w:pStyle w:val="TableParagraph"/>
              <w:ind w:right="2"/>
              <w:rPr>
                <w:sz w:val="20"/>
              </w:rPr>
            </w:pPr>
            <w:r>
              <w:rPr>
                <w:sz w:val="20"/>
              </w:rPr>
              <w:t>PSHE Coord PE Coord</w:t>
            </w:r>
          </w:p>
        </w:tc>
        <w:tc>
          <w:tcPr>
            <w:tcW w:w="1133" w:type="dxa"/>
          </w:tcPr>
          <w:p w:rsidR="00D00D5F" w:rsidRDefault="00D00D5F" w:rsidP="00D00D5F">
            <w:pPr>
              <w:pStyle w:val="TableParagraph"/>
              <w:spacing w:before="69"/>
              <w:ind w:right="414"/>
              <w:rPr>
                <w:sz w:val="20"/>
              </w:rPr>
            </w:pPr>
            <w:r>
              <w:rPr>
                <w:sz w:val="20"/>
              </w:rPr>
              <w:t>Autumn</w:t>
            </w:r>
            <w:r w:rsidR="00163E38">
              <w:rPr>
                <w:sz w:val="20"/>
              </w:rPr>
              <w:t xml:space="preserve"> 2022</w:t>
            </w:r>
          </w:p>
          <w:p w:rsidR="00D00D5F" w:rsidRDefault="00D00D5F" w:rsidP="00D00D5F">
            <w:pPr>
              <w:pStyle w:val="TableParagraph"/>
              <w:rPr>
                <w:b/>
                <w:sz w:val="20"/>
              </w:rPr>
            </w:pPr>
          </w:p>
          <w:p w:rsidR="00D00D5F" w:rsidRDefault="00D00D5F" w:rsidP="00D00D5F">
            <w:pPr>
              <w:pStyle w:val="TableParagraph"/>
              <w:rPr>
                <w:b/>
                <w:sz w:val="20"/>
              </w:rPr>
            </w:pPr>
          </w:p>
          <w:p w:rsidR="00D00D5F" w:rsidRDefault="00D00D5F" w:rsidP="00D00D5F">
            <w:pPr>
              <w:pStyle w:val="TableParagraph"/>
              <w:spacing w:before="2"/>
              <w:rPr>
                <w:b/>
                <w:sz w:val="20"/>
              </w:rPr>
            </w:pPr>
          </w:p>
          <w:p w:rsidR="00D00D5F" w:rsidRDefault="00163E38" w:rsidP="00D00D5F">
            <w:pPr>
              <w:pStyle w:val="TableParagraph"/>
              <w:ind w:right="-8"/>
              <w:rPr>
                <w:sz w:val="20"/>
              </w:rPr>
            </w:pPr>
            <w:r>
              <w:rPr>
                <w:sz w:val="20"/>
              </w:rPr>
              <w:t>Spring 2023</w:t>
            </w:r>
          </w:p>
        </w:tc>
        <w:tc>
          <w:tcPr>
            <w:tcW w:w="1277" w:type="dxa"/>
          </w:tcPr>
          <w:p w:rsidR="00D00D5F" w:rsidRDefault="00163E38" w:rsidP="00D00D5F">
            <w:pPr>
              <w:pStyle w:val="TableParagraph"/>
              <w:spacing w:before="69"/>
              <w:ind w:right="-9"/>
              <w:rPr>
                <w:sz w:val="20"/>
              </w:rPr>
            </w:pPr>
            <w:r>
              <w:rPr>
                <w:sz w:val="20"/>
              </w:rPr>
              <w:t>Summer 2023</w:t>
            </w:r>
          </w:p>
          <w:p w:rsidR="00D00D5F" w:rsidRDefault="00D00D5F" w:rsidP="00D00D5F">
            <w:pPr>
              <w:pStyle w:val="TableParagraph"/>
              <w:rPr>
                <w:b/>
                <w:sz w:val="20"/>
              </w:rPr>
            </w:pPr>
          </w:p>
          <w:p w:rsidR="00D00D5F" w:rsidRDefault="00D00D5F" w:rsidP="00D00D5F">
            <w:pPr>
              <w:pStyle w:val="TableParagraph"/>
              <w:rPr>
                <w:b/>
                <w:sz w:val="20"/>
              </w:rPr>
            </w:pPr>
          </w:p>
          <w:p w:rsidR="00D00D5F" w:rsidRDefault="00D00D5F" w:rsidP="00D00D5F">
            <w:pPr>
              <w:pStyle w:val="TableParagraph"/>
              <w:rPr>
                <w:b/>
                <w:sz w:val="20"/>
              </w:rPr>
            </w:pPr>
          </w:p>
          <w:p w:rsidR="00D00D5F" w:rsidRDefault="00D00D5F" w:rsidP="00D00D5F">
            <w:pPr>
              <w:pStyle w:val="TableParagraph"/>
              <w:spacing w:before="2"/>
              <w:rPr>
                <w:b/>
                <w:sz w:val="20"/>
              </w:rPr>
            </w:pPr>
          </w:p>
          <w:p w:rsidR="00D00D5F" w:rsidRDefault="00163E38" w:rsidP="00D00D5F">
            <w:pPr>
              <w:pStyle w:val="TableParagraph"/>
              <w:ind w:right="7"/>
              <w:rPr>
                <w:sz w:val="20"/>
              </w:rPr>
            </w:pPr>
            <w:r>
              <w:rPr>
                <w:sz w:val="20"/>
              </w:rPr>
              <w:t>Spring 2023</w:t>
            </w:r>
          </w:p>
        </w:tc>
        <w:tc>
          <w:tcPr>
            <w:tcW w:w="2127" w:type="dxa"/>
          </w:tcPr>
          <w:p w:rsidR="00D00D5F" w:rsidRDefault="00D00D5F" w:rsidP="00D00D5F"/>
        </w:tc>
      </w:tr>
      <w:tr w:rsidR="00D00D5F" w:rsidTr="00D00D5F">
        <w:trPr>
          <w:trHeight w:hRule="exact" w:val="2009"/>
        </w:trPr>
        <w:tc>
          <w:tcPr>
            <w:tcW w:w="1702" w:type="dxa"/>
          </w:tcPr>
          <w:p w:rsidR="00D00D5F" w:rsidRDefault="00D00D5F" w:rsidP="00D00D5F">
            <w:pPr>
              <w:pStyle w:val="TableParagraph"/>
              <w:spacing w:before="69"/>
              <w:ind w:right="34"/>
              <w:jc w:val="center"/>
              <w:rPr>
                <w:sz w:val="20"/>
              </w:rPr>
            </w:pPr>
            <w:r>
              <w:rPr>
                <w:sz w:val="20"/>
              </w:rPr>
              <w:t>Promoting equality</w:t>
            </w:r>
          </w:p>
        </w:tc>
        <w:tc>
          <w:tcPr>
            <w:tcW w:w="3118" w:type="dxa"/>
          </w:tcPr>
          <w:p w:rsidR="00D00D5F" w:rsidRDefault="00D00D5F" w:rsidP="00D00D5F">
            <w:pPr>
              <w:pStyle w:val="TableParagraph"/>
              <w:spacing w:before="69"/>
              <w:ind w:left="-1" w:right="388"/>
              <w:rPr>
                <w:sz w:val="20"/>
              </w:rPr>
            </w:pPr>
            <w:r>
              <w:rPr>
                <w:sz w:val="20"/>
              </w:rPr>
              <w:t>Questionnaire distributed to all stake holders</w:t>
            </w:r>
          </w:p>
          <w:p w:rsidR="00D00D5F" w:rsidRDefault="00D00D5F" w:rsidP="00D00D5F">
            <w:pPr>
              <w:pStyle w:val="TableParagraph"/>
              <w:rPr>
                <w:b/>
                <w:sz w:val="20"/>
              </w:rPr>
            </w:pPr>
          </w:p>
          <w:p w:rsidR="00D00D5F" w:rsidRDefault="00D00D5F" w:rsidP="00D00D5F">
            <w:pPr>
              <w:pStyle w:val="TableParagraph"/>
              <w:spacing w:before="1"/>
              <w:rPr>
                <w:b/>
                <w:sz w:val="20"/>
              </w:rPr>
            </w:pPr>
          </w:p>
          <w:p w:rsidR="00D00D5F" w:rsidRDefault="00D00D5F" w:rsidP="00D00D5F">
            <w:pPr>
              <w:pStyle w:val="TableParagraph"/>
              <w:spacing w:before="1"/>
              <w:ind w:left="-1" w:right="44"/>
              <w:rPr>
                <w:sz w:val="20"/>
              </w:rPr>
            </w:pPr>
            <w:r>
              <w:rPr>
                <w:sz w:val="20"/>
              </w:rPr>
              <w:t>Consult minority families re variety of PTFA events on offer and how this can be improved to support inclusion</w:t>
            </w:r>
          </w:p>
        </w:tc>
        <w:tc>
          <w:tcPr>
            <w:tcW w:w="2268" w:type="dxa"/>
          </w:tcPr>
          <w:p w:rsidR="00D00D5F" w:rsidRDefault="00D00D5F" w:rsidP="00D00D5F">
            <w:pPr>
              <w:pStyle w:val="TableParagraph"/>
              <w:spacing w:before="69"/>
              <w:ind w:left="-1" w:right="27"/>
              <w:rPr>
                <w:sz w:val="20"/>
              </w:rPr>
            </w:pPr>
            <w:r>
              <w:rPr>
                <w:sz w:val="20"/>
              </w:rPr>
              <w:t>Analysis of questionnaires and consultations</w:t>
            </w:r>
          </w:p>
          <w:p w:rsidR="00D00D5F" w:rsidRDefault="00D00D5F" w:rsidP="00D00D5F">
            <w:pPr>
              <w:pStyle w:val="TableParagraph"/>
              <w:rPr>
                <w:b/>
                <w:sz w:val="20"/>
              </w:rPr>
            </w:pPr>
          </w:p>
          <w:p w:rsidR="00D00D5F" w:rsidRDefault="00D00D5F" w:rsidP="00D00D5F">
            <w:pPr>
              <w:pStyle w:val="TableParagraph"/>
              <w:spacing w:before="1"/>
              <w:ind w:left="-1" w:right="127"/>
              <w:rPr>
                <w:sz w:val="20"/>
              </w:rPr>
            </w:pPr>
            <w:r>
              <w:rPr>
                <w:sz w:val="20"/>
              </w:rPr>
              <w:t>Discussion with families involved and PTFA members</w:t>
            </w:r>
          </w:p>
        </w:tc>
        <w:tc>
          <w:tcPr>
            <w:tcW w:w="1560" w:type="dxa"/>
          </w:tcPr>
          <w:p w:rsidR="00D00D5F" w:rsidRDefault="00D00D5F" w:rsidP="00D00D5F">
            <w:pPr>
              <w:pStyle w:val="TableParagraph"/>
              <w:spacing w:before="69"/>
              <w:ind w:left="-1" w:right="37"/>
              <w:rPr>
                <w:sz w:val="20"/>
              </w:rPr>
            </w:pPr>
            <w:r>
              <w:rPr>
                <w:sz w:val="20"/>
              </w:rPr>
              <w:t>Annually</w:t>
            </w:r>
          </w:p>
          <w:p w:rsidR="00D00D5F" w:rsidRDefault="00D00D5F" w:rsidP="00D00D5F">
            <w:pPr>
              <w:pStyle w:val="TableParagraph"/>
              <w:rPr>
                <w:b/>
                <w:sz w:val="20"/>
              </w:rPr>
            </w:pPr>
          </w:p>
          <w:p w:rsidR="00D00D5F" w:rsidRDefault="00D00D5F" w:rsidP="00D00D5F">
            <w:pPr>
              <w:pStyle w:val="TableParagraph"/>
              <w:rPr>
                <w:b/>
                <w:sz w:val="20"/>
              </w:rPr>
            </w:pPr>
          </w:p>
          <w:p w:rsidR="00D00D5F" w:rsidRDefault="00D00D5F" w:rsidP="00D00D5F">
            <w:pPr>
              <w:pStyle w:val="TableParagraph"/>
              <w:spacing w:before="2"/>
              <w:rPr>
                <w:b/>
                <w:sz w:val="20"/>
              </w:rPr>
            </w:pPr>
          </w:p>
          <w:p w:rsidR="00D00D5F" w:rsidRDefault="00D00D5F" w:rsidP="00D00D5F">
            <w:pPr>
              <w:pStyle w:val="TableParagraph"/>
              <w:ind w:left="-1" w:right="37"/>
              <w:rPr>
                <w:sz w:val="20"/>
              </w:rPr>
            </w:pPr>
            <w:r>
              <w:rPr>
                <w:sz w:val="20"/>
              </w:rPr>
              <w:t>Termly</w:t>
            </w:r>
          </w:p>
        </w:tc>
        <w:tc>
          <w:tcPr>
            <w:tcW w:w="1843" w:type="dxa"/>
          </w:tcPr>
          <w:p w:rsidR="00D00D5F" w:rsidRDefault="00D00D5F" w:rsidP="00D00D5F">
            <w:pPr>
              <w:pStyle w:val="TableParagraph"/>
              <w:spacing w:before="69"/>
              <w:ind w:right="2"/>
              <w:rPr>
                <w:sz w:val="20"/>
              </w:rPr>
            </w:pPr>
            <w:r>
              <w:rPr>
                <w:sz w:val="20"/>
              </w:rPr>
              <w:t>Headteacher</w:t>
            </w:r>
          </w:p>
          <w:p w:rsidR="00D00D5F" w:rsidRDefault="00D00D5F" w:rsidP="00D00D5F">
            <w:pPr>
              <w:pStyle w:val="TableParagraph"/>
              <w:rPr>
                <w:b/>
                <w:sz w:val="20"/>
              </w:rPr>
            </w:pPr>
          </w:p>
          <w:p w:rsidR="00D00D5F" w:rsidRDefault="00D00D5F" w:rsidP="00D00D5F">
            <w:pPr>
              <w:pStyle w:val="TableParagraph"/>
              <w:rPr>
                <w:b/>
                <w:sz w:val="20"/>
              </w:rPr>
            </w:pPr>
          </w:p>
          <w:p w:rsidR="00D00D5F" w:rsidRDefault="00D00D5F" w:rsidP="00D00D5F">
            <w:pPr>
              <w:pStyle w:val="TableParagraph"/>
              <w:spacing w:before="2"/>
              <w:rPr>
                <w:b/>
                <w:sz w:val="20"/>
              </w:rPr>
            </w:pPr>
          </w:p>
          <w:p w:rsidR="00D00D5F" w:rsidRDefault="00D00D5F" w:rsidP="00D00D5F">
            <w:pPr>
              <w:pStyle w:val="TableParagraph"/>
              <w:ind w:right="2"/>
              <w:rPr>
                <w:sz w:val="20"/>
              </w:rPr>
            </w:pPr>
            <w:r>
              <w:rPr>
                <w:sz w:val="20"/>
              </w:rPr>
              <w:t>Headteacher and chair of PTFA</w:t>
            </w:r>
          </w:p>
        </w:tc>
        <w:tc>
          <w:tcPr>
            <w:tcW w:w="1133" w:type="dxa"/>
          </w:tcPr>
          <w:p w:rsidR="00D00D5F" w:rsidRDefault="00163E38" w:rsidP="00D00D5F">
            <w:pPr>
              <w:pStyle w:val="TableParagraph"/>
              <w:spacing w:before="69"/>
              <w:ind w:right="290"/>
              <w:rPr>
                <w:sz w:val="20"/>
              </w:rPr>
            </w:pPr>
            <w:r>
              <w:rPr>
                <w:sz w:val="20"/>
              </w:rPr>
              <w:t>Sept 22</w:t>
            </w:r>
          </w:p>
          <w:p w:rsidR="00D00D5F" w:rsidRDefault="00D00D5F" w:rsidP="00D00D5F">
            <w:pPr>
              <w:pStyle w:val="TableParagraph"/>
              <w:rPr>
                <w:b/>
                <w:sz w:val="20"/>
              </w:rPr>
            </w:pPr>
          </w:p>
          <w:p w:rsidR="00D00D5F" w:rsidRDefault="00D00D5F" w:rsidP="00D00D5F">
            <w:pPr>
              <w:pStyle w:val="TableParagraph"/>
              <w:rPr>
                <w:b/>
                <w:sz w:val="20"/>
              </w:rPr>
            </w:pPr>
          </w:p>
          <w:p w:rsidR="00D00D5F" w:rsidRDefault="00D00D5F" w:rsidP="00D00D5F">
            <w:pPr>
              <w:pStyle w:val="TableParagraph"/>
              <w:spacing w:before="2"/>
              <w:rPr>
                <w:b/>
                <w:sz w:val="20"/>
              </w:rPr>
            </w:pPr>
          </w:p>
          <w:p w:rsidR="00D00D5F" w:rsidRDefault="00163E38" w:rsidP="00D00D5F">
            <w:pPr>
              <w:pStyle w:val="TableParagraph"/>
              <w:ind w:right="290"/>
              <w:rPr>
                <w:sz w:val="20"/>
              </w:rPr>
            </w:pPr>
            <w:r>
              <w:rPr>
                <w:sz w:val="20"/>
              </w:rPr>
              <w:t>Sept 22</w:t>
            </w:r>
          </w:p>
        </w:tc>
        <w:tc>
          <w:tcPr>
            <w:tcW w:w="1277" w:type="dxa"/>
          </w:tcPr>
          <w:p w:rsidR="00D00D5F" w:rsidRDefault="00163E38" w:rsidP="00D00D5F">
            <w:pPr>
              <w:pStyle w:val="TableParagraph"/>
              <w:spacing w:before="69"/>
              <w:ind w:right="7"/>
              <w:rPr>
                <w:sz w:val="20"/>
              </w:rPr>
            </w:pPr>
            <w:r>
              <w:rPr>
                <w:sz w:val="20"/>
              </w:rPr>
              <w:t>November 22</w:t>
            </w:r>
          </w:p>
          <w:p w:rsidR="00D00D5F" w:rsidRDefault="00D00D5F" w:rsidP="00D00D5F">
            <w:pPr>
              <w:pStyle w:val="TableParagraph"/>
              <w:rPr>
                <w:b/>
                <w:sz w:val="20"/>
              </w:rPr>
            </w:pPr>
          </w:p>
          <w:p w:rsidR="00D00D5F" w:rsidRDefault="00D00D5F" w:rsidP="00D00D5F">
            <w:pPr>
              <w:pStyle w:val="TableParagraph"/>
              <w:rPr>
                <w:b/>
                <w:sz w:val="20"/>
              </w:rPr>
            </w:pPr>
          </w:p>
          <w:p w:rsidR="00D00D5F" w:rsidRDefault="00D00D5F" w:rsidP="00D00D5F">
            <w:pPr>
              <w:pStyle w:val="TableParagraph"/>
              <w:spacing w:before="2"/>
              <w:rPr>
                <w:b/>
                <w:sz w:val="20"/>
              </w:rPr>
            </w:pPr>
          </w:p>
          <w:p w:rsidR="00D00D5F" w:rsidRDefault="00D00D5F" w:rsidP="00D00D5F">
            <w:pPr>
              <w:pStyle w:val="TableParagraph"/>
              <w:ind w:right="7"/>
              <w:rPr>
                <w:sz w:val="20"/>
              </w:rPr>
            </w:pPr>
            <w:r>
              <w:rPr>
                <w:sz w:val="20"/>
              </w:rPr>
              <w:t>Ongoing</w:t>
            </w:r>
          </w:p>
        </w:tc>
        <w:tc>
          <w:tcPr>
            <w:tcW w:w="2127" w:type="dxa"/>
          </w:tcPr>
          <w:p w:rsidR="00D00D5F" w:rsidRDefault="00D00D5F" w:rsidP="00D00D5F"/>
        </w:tc>
      </w:tr>
    </w:tbl>
    <w:p w:rsidR="00E3757B" w:rsidRDefault="00E3757B">
      <w:pPr>
        <w:sectPr w:rsidR="00E3757B">
          <w:pgSz w:w="16850" w:h="11900" w:orient="landscape"/>
          <w:pgMar w:top="840" w:right="540" w:bottom="880" w:left="1040" w:header="0" w:footer="699" w:gutter="0"/>
          <w:cols w:space="720"/>
        </w:sectPr>
      </w:pPr>
    </w:p>
    <w:p w:rsidR="008A4E40" w:rsidRDefault="008A4E40" w:rsidP="00F503A2"/>
    <w:sectPr w:rsidR="008A4E40">
      <w:pgSz w:w="16850" w:h="11900" w:orient="landscape"/>
      <w:pgMar w:top="840" w:right="540" w:bottom="880" w:left="1040" w:header="0" w:footer="69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632F" w:rsidRDefault="00E3632F">
      <w:r>
        <w:separator/>
      </w:r>
    </w:p>
  </w:endnote>
  <w:endnote w:type="continuationSeparator" w:id="0">
    <w:p w:rsidR="00E3632F" w:rsidRDefault="00E36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altName w:val="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2C53" w:rsidRDefault="00962C53">
    <w:pPr>
      <w:pStyle w:val="BodyText"/>
      <w:spacing w:line="14" w:lineRule="auto"/>
      <w:rPr>
        <w:sz w:val="20"/>
      </w:rPr>
    </w:pPr>
    <w:r>
      <w:rPr>
        <w:noProof/>
        <w:lang w:val="en-GB" w:eastAsia="en-GB"/>
      </w:rPr>
      <mc:AlternateContent>
        <mc:Choice Requires="wps">
          <w:drawing>
            <wp:anchor distT="0" distB="0" distL="114300" distR="114300" simplePos="0" relativeHeight="503282576" behindDoc="1" locked="0" layoutInCell="1" allowOverlap="1">
              <wp:simplePos x="0" y="0"/>
              <wp:positionH relativeFrom="page">
                <wp:posOffset>3766820</wp:posOffset>
              </wp:positionH>
              <wp:positionV relativeFrom="page">
                <wp:posOffset>10072370</wp:posOffset>
              </wp:positionV>
              <wp:extent cx="203200" cy="177800"/>
              <wp:effectExtent l="4445" t="4445" r="1905"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2C53" w:rsidRDefault="00962C53">
                          <w:pPr>
                            <w:pStyle w:val="BodyText"/>
                            <w:spacing w:line="265" w:lineRule="exact"/>
                            <w:ind w:left="40"/>
                            <w:rPr>
                              <w:rFonts w:ascii="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45" type="#_x0000_t202" style="position:absolute;margin-left:296.6pt;margin-top:793.1pt;width:16pt;height:14pt;z-index:-3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" filled="f" stroked="f">
              <v:textbox inset="0,0,0,0">
                <w:txbxContent>
                  <w:p w:rsidR="00962C53" w:rsidRDefault="00962C53">
                    <w:pPr>
                      <w:pStyle w:val="BodyText"/>
                      <w:spacing w:line="265" w:lineRule="exact"/>
                      <w:ind w:left="40"/>
                      <w:rPr>
                        <w:rFonts w:ascii="Times New Roman"/>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2C53" w:rsidRDefault="00962C53">
    <w:pPr>
      <w:pStyle w:val="BodyText"/>
      <w:spacing w:line="14" w:lineRule="auto"/>
      <w:rPr>
        <w:sz w:val="20"/>
      </w:rPr>
    </w:pPr>
    <w:r>
      <w:rPr>
        <w:noProof/>
        <w:lang w:val="en-GB" w:eastAsia="en-GB"/>
      </w:rPr>
      <mc:AlternateContent>
        <mc:Choice Requires="wps">
          <w:drawing>
            <wp:anchor distT="0" distB="0" distL="114300" distR="114300" simplePos="0" relativeHeight="503282600" behindDoc="1" locked="0" layoutInCell="1" allowOverlap="1" wp14:anchorId="5C0E38A1" wp14:editId="289F4E95">
              <wp:simplePos x="0" y="0"/>
              <wp:positionH relativeFrom="page">
                <wp:posOffset>5245100</wp:posOffset>
              </wp:positionH>
              <wp:positionV relativeFrom="page">
                <wp:posOffset>6934200</wp:posOffset>
              </wp:positionV>
              <wp:extent cx="203200" cy="177800"/>
              <wp:effectExtent l="0" t="0" r="0" b="3175"/>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2C53" w:rsidRDefault="00962C53">
                          <w:pPr>
                            <w:pStyle w:val="BodyText"/>
                            <w:spacing w:line="265" w:lineRule="exact"/>
                            <w:ind w:left="40"/>
                            <w:rPr>
                              <w:rFonts w:ascii="Times New Roman"/>
                            </w:rPr>
                          </w:pPr>
                          <w:r>
                            <w:fldChar w:fldCharType="begin"/>
                          </w:r>
                          <w:r>
                            <w:rPr>
                              <w:rFonts w:ascii="Times New Roman"/>
                            </w:rPr>
                            <w:instrText xml:space="preserve"> PAGE </w:instrText>
                          </w:r>
                          <w:r>
                            <w:fldChar w:fldCharType="separate"/>
                          </w:r>
                          <w:r w:rsidR="00FA6A10">
                            <w:rPr>
                              <w:rFonts w:ascii="Times New Roman"/>
                              <w:noProof/>
                            </w:rPr>
                            <w:t>20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0E38A1" id="_x0000_t202" coordsize="21600,21600" o:spt="202" path="m,l,21600r21600,l21600,xe">
              <v:stroke joinstyle="miter"/>
              <v:path gradientshapeok="t" o:connecttype="rect"/>
            </v:shapetype>
            <v:shape id="Text Box 1" o:spid="_x0000_s1046" type="#_x0000_t202" style="position:absolute;margin-left:413pt;margin-top:546pt;width:16pt;height:14pt;z-index:-33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" filled="f" stroked="f">
              <v:textbox inset="0,0,0,0">
                <w:txbxContent>
                  <w:p w:rsidR="00962C53" w:rsidRDefault="00962C53">
                    <w:pPr>
                      <w:pStyle w:val="BodyText"/>
                      <w:spacing w:line="265" w:lineRule="exact"/>
                      <w:ind w:left="40"/>
                      <w:rPr>
                        <w:rFonts w:ascii="Times New Roman"/>
                      </w:rPr>
                    </w:pPr>
                    <w:r>
                      <w:fldChar w:fldCharType="begin"/>
                    </w:r>
                    <w:r>
                      <w:rPr>
                        <w:rFonts w:ascii="Times New Roman"/>
                      </w:rPr>
                      <w:instrText xml:space="preserve"> PAGE </w:instrText>
                    </w:r>
                    <w:r>
                      <w:fldChar w:fldCharType="separate"/>
                    </w:r>
                    <w:r w:rsidR="00FA6A10">
                      <w:rPr>
                        <w:rFonts w:ascii="Times New Roman"/>
                        <w:noProof/>
                      </w:rPr>
                      <w:t>20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632F" w:rsidRDefault="00E3632F">
      <w:r>
        <w:separator/>
      </w:r>
    </w:p>
  </w:footnote>
  <w:footnote w:type="continuationSeparator" w:id="0">
    <w:p w:rsidR="00E3632F" w:rsidRDefault="00E3632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35EAA"/>
    <w:multiLevelType w:val="hybridMultilevel"/>
    <w:tmpl w:val="E48434A2"/>
    <w:lvl w:ilvl="0" w:tplc="756AE9B0">
      <w:numFmt w:val="bullet"/>
      <w:lvlText w:val=""/>
      <w:lvlJc w:val="left"/>
      <w:pPr>
        <w:ind w:left="1053" w:hanging="360"/>
      </w:pPr>
      <w:rPr>
        <w:rFonts w:ascii="Symbol" w:eastAsia="Symbol" w:hAnsi="Symbol" w:cs="Symbol" w:hint="default"/>
        <w:color w:val="993366"/>
        <w:w w:val="100"/>
        <w:sz w:val="24"/>
        <w:szCs w:val="24"/>
      </w:rPr>
    </w:lvl>
    <w:lvl w:ilvl="1" w:tplc="A8B6E960">
      <w:numFmt w:val="bullet"/>
      <w:lvlText w:val="•"/>
      <w:lvlJc w:val="left"/>
      <w:pPr>
        <w:ind w:left="1993" w:hanging="360"/>
      </w:pPr>
      <w:rPr>
        <w:rFonts w:hint="default"/>
      </w:rPr>
    </w:lvl>
    <w:lvl w:ilvl="2" w:tplc="B60EB7EC">
      <w:numFmt w:val="bullet"/>
      <w:lvlText w:val="•"/>
      <w:lvlJc w:val="left"/>
      <w:pPr>
        <w:ind w:left="2927" w:hanging="360"/>
      </w:pPr>
      <w:rPr>
        <w:rFonts w:hint="default"/>
      </w:rPr>
    </w:lvl>
    <w:lvl w:ilvl="3" w:tplc="6F64B11E">
      <w:numFmt w:val="bullet"/>
      <w:lvlText w:val="•"/>
      <w:lvlJc w:val="left"/>
      <w:pPr>
        <w:ind w:left="3861" w:hanging="360"/>
      </w:pPr>
      <w:rPr>
        <w:rFonts w:hint="default"/>
      </w:rPr>
    </w:lvl>
    <w:lvl w:ilvl="4" w:tplc="82CC37E2">
      <w:numFmt w:val="bullet"/>
      <w:lvlText w:val="•"/>
      <w:lvlJc w:val="left"/>
      <w:pPr>
        <w:ind w:left="4795" w:hanging="360"/>
      </w:pPr>
      <w:rPr>
        <w:rFonts w:hint="default"/>
      </w:rPr>
    </w:lvl>
    <w:lvl w:ilvl="5" w:tplc="5D946750">
      <w:numFmt w:val="bullet"/>
      <w:lvlText w:val="•"/>
      <w:lvlJc w:val="left"/>
      <w:pPr>
        <w:ind w:left="5729" w:hanging="360"/>
      </w:pPr>
      <w:rPr>
        <w:rFonts w:hint="default"/>
      </w:rPr>
    </w:lvl>
    <w:lvl w:ilvl="6" w:tplc="FD22AEC6">
      <w:numFmt w:val="bullet"/>
      <w:lvlText w:val="•"/>
      <w:lvlJc w:val="left"/>
      <w:pPr>
        <w:ind w:left="6663" w:hanging="360"/>
      </w:pPr>
      <w:rPr>
        <w:rFonts w:hint="default"/>
      </w:rPr>
    </w:lvl>
    <w:lvl w:ilvl="7" w:tplc="93209FC6">
      <w:numFmt w:val="bullet"/>
      <w:lvlText w:val="•"/>
      <w:lvlJc w:val="left"/>
      <w:pPr>
        <w:ind w:left="7597" w:hanging="360"/>
      </w:pPr>
      <w:rPr>
        <w:rFonts w:hint="default"/>
      </w:rPr>
    </w:lvl>
    <w:lvl w:ilvl="8" w:tplc="F8D238B0">
      <w:numFmt w:val="bullet"/>
      <w:lvlText w:val="•"/>
      <w:lvlJc w:val="left"/>
      <w:pPr>
        <w:ind w:left="8531" w:hanging="360"/>
      </w:pPr>
      <w:rPr>
        <w:rFonts w:hint="default"/>
      </w:rPr>
    </w:lvl>
  </w:abstractNum>
  <w:abstractNum w:abstractNumId="1" w15:restartNumberingAfterBreak="0">
    <w:nsid w:val="0D7F010F"/>
    <w:multiLevelType w:val="hybridMultilevel"/>
    <w:tmpl w:val="8A02EE82"/>
    <w:lvl w:ilvl="0" w:tplc="6F684906">
      <w:start w:val="1"/>
      <w:numFmt w:val="decimal"/>
      <w:lvlText w:val="%1."/>
      <w:lvlJc w:val="left"/>
      <w:pPr>
        <w:ind w:left="833" w:hanging="360"/>
        <w:jc w:val="left"/>
      </w:pPr>
      <w:rPr>
        <w:rFonts w:ascii="Calibri" w:eastAsia="Calibri" w:hAnsi="Calibri" w:cs="Calibri" w:hint="default"/>
        <w:spacing w:val="-3"/>
        <w:w w:val="100"/>
        <w:sz w:val="24"/>
        <w:szCs w:val="24"/>
      </w:rPr>
    </w:lvl>
    <w:lvl w:ilvl="1" w:tplc="EE88758E">
      <w:start w:val="1"/>
      <w:numFmt w:val="decimal"/>
      <w:lvlText w:val="%2."/>
      <w:lvlJc w:val="left"/>
      <w:pPr>
        <w:ind w:left="1130" w:hanging="297"/>
        <w:jc w:val="left"/>
      </w:pPr>
      <w:rPr>
        <w:rFonts w:ascii="Calibri" w:eastAsia="Calibri" w:hAnsi="Calibri" w:cs="Calibri" w:hint="default"/>
        <w:b/>
        <w:bCs/>
        <w:spacing w:val="-2"/>
        <w:w w:val="100"/>
        <w:sz w:val="24"/>
        <w:szCs w:val="24"/>
      </w:rPr>
    </w:lvl>
    <w:lvl w:ilvl="2" w:tplc="38A6A838">
      <w:numFmt w:val="bullet"/>
      <w:lvlText w:val="•"/>
      <w:lvlJc w:val="left"/>
      <w:pPr>
        <w:ind w:left="2139" w:hanging="297"/>
      </w:pPr>
      <w:rPr>
        <w:rFonts w:hint="default"/>
      </w:rPr>
    </w:lvl>
    <w:lvl w:ilvl="3" w:tplc="E7B80594">
      <w:numFmt w:val="bullet"/>
      <w:lvlText w:val="•"/>
      <w:lvlJc w:val="left"/>
      <w:pPr>
        <w:ind w:left="3139" w:hanging="297"/>
      </w:pPr>
      <w:rPr>
        <w:rFonts w:hint="default"/>
      </w:rPr>
    </w:lvl>
    <w:lvl w:ilvl="4" w:tplc="781097C6">
      <w:numFmt w:val="bullet"/>
      <w:lvlText w:val="•"/>
      <w:lvlJc w:val="left"/>
      <w:pPr>
        <w:ind w:left="4139" w:hanging="297"/>
      </w:pPr>
      <w:rPr>
        <w:rFonts w:hint="default"/>
      </w:rPr>
    </w:lvl>
    <w:lvl w:ilvl="5" w:tplc="0FF0DCEE">
      <w:numFmt w:val="bullet"/>
      <w:lvlText w:val="•"/>
      <w:lvlJc w:val="left"/>
      <w:pPr>
        <w:ind w:left="5139" w:hanging="297"/>
      </w:pPr>
      <w:rPr>
        <w:rFonts w:hint="default"/>
      </w:rPr>
    </w:lvl>
    <w:lvl w:ilvl="6" w:tplc="3500A430">
      <w:numFmt w:val="bullet"/>
      <w:lvlText w:val="•"/>
      <w:lvlJc w:val="left"/>
      <w:pPr>
        <w:ind w:left="6139" w:hanging="297"/>
      </w:pPr>
      <w:rPr>
        <w:rFonts w:hint="default"/>
      </w:rPr>
    </w:lvl>
    <w:lvl w:ilvl="7" w:tplc="77B8585C">
      <w:numFmt w:val="bullet"/>
      <w:lvlText w:val="•"/>
      <w:lvlJc w:val="left"/>
      <w:pPr>
        <w:ind w:left="7139" w:hanging="297"/>
      </w:pPr>
      <w:rPr>
        <w:rFonts w:hint="default"/>
      </w:rPr>
    </w:lvl>
    <w:lvl w:ilvl="8" w:tplc="28E09276">
      <w:numFmt w:val="bullet"/>
      <w:lvlText w:val="•"/>
      <w:lvlJc w:val="left"/>
      <w:pPr>
        <w:ind w:left="8139" w:hanging="297"/>
      </w:pPr>
      <w:rPr>
        <w:rFonts w:hint="default"/>
      </w:rPr>
    </w:lvl>
  </w:abstractNum>
  <w:abstractNum w:abstractNumId="2" w15:restartNumberingAfterBreak="0">
    <w:nsid w:val="13096C5A"/>
    <w:multiLevelType w:val="hybridMultilevel"/>
    <w:tmpl w:val="14461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293D3D"/>
    <w:multiLevelType w:val="hybridMultilevel"/>
    <w:tmpl w:val="0A560216"/>
    <w:lvl w:ilvl="0" w:tplc="60029F9C">
      <w:numFmt w:val="bullet"/>
      <w:lvlText w:val="●"/>
      <w:lvlJc w:val="left"/>
      <w:pPr>
        <w:ind w:left="973" w:hanging="360"/>
      </w:pPr>
      <w:rPr>
        <w:rFonts w:ascii="Arial" w:eastAsia="Arial" w:hAnsi="Arial" w:cs="Arial" w:hint="default"/>
        <w:color w:val="933634"/>
        <w:spacing w:val="-3"/>
        <w:w w:val="99"/>
        <w:sz w:val="24"/>
        <w:szCs w:val="24"/>
      </w:rPr>
    </w:lvl>
    <w:lvl w:ilvl="1" w:tplc="9A98689A">
      <w:numFmt w:val="bullet"/>
      <w:lvlText w:val="•"/>
      <w:lvlJc w:val="left"/>
      <w:pPr>
        <w:ind w:left="1927" w:hanging="360"/>
      </w:pPr>
      <w:rPr>
        <w:rFonts w:hint="default"/>
      </w:rPr>
    </w:lvl>
    <w:lvl w:ilvl="2" w:tplc="7AB02414">
      <w:numFmt w:val="bullet"/>
      <w:lvlText w:val="•"/>
      <w:lvlJc w:val="left"/>
      <w:pPr>
        <w:ind w:left="2875" w:hanging="360"/>
      </w:pPr>
      <w:rPr>
        <w:rFonts w:hint="default"/>
      </w:rPr>
    </w:lvl>
    <w:lvl w:ilvl="3" w:tplc="5EECDE92">
      <w:numFmt w:val="bullet"/>
      <w:lvlText w:val="•"/>
      <w:lvlJc w:val="left"/>
      <w:pPr>
        <w:ind w:left="3823" w:hanging="360"/>
      </w:pPr>
      <w:rPr>
        <w:rFonts w:hint="default"/>
      </w:rPr>
    </w:lvl>
    <w:lvl w:ilvl="4" w:tplc="31643868">
      <w:numFmt w:val="bullet"/>
      <w:lvlText w:val="•"/>
      <w:lvlJc w:val="left"/>
      <w:pPr>
        <w:ind w:left="4771" w:hanging="360"/>
      </w:pPr>
      <w:rPr>
        <w:rFonts w:hint="default"/>
      </w:rPr>
    </w:lvl>
    <w:lvl w:ilvl="5" w:tplc="7236113E">
      <w:numFmt w:val="bullet"/>
      <w:lvlText w:val="•"/>
      <w:lvlJc w:val="left"/>
      <w:pPr>
        <w:ind w:left="5719" w:hanging="360"/>
      </w:pPr>
      <w:rPr>
        <w:rFonts w:hint="default"/>
      </w:rPr>
    </w:lvl>
    <w:lvl w:ilvl="6" w:tplc="CBEA7944">
      <w:numFmt w:val="bullet"/>
      <w:lvlText w:val="•"/>
      <w:lvlJc w:val="left"/>
      <w:pPr>
        <w:ind w:left="6667" w:hanging="360"/>
      </w:pPr>
      <w:rPr>
        <w:rFonts w:hint="default"/>
      </w:rPr>
    </w:lvl>
    <w:lvl w:ilvl="7" w:tplc="928A24C0">
      <w:numFmt w:val="bullet"/>
      <w:lvlText w:val="•"/>
      <w:lvlJc w:val="left"/>
      <w:pPr>
        <w:ind w:left="7615" w:hanging="360"/>
      </w:pPr>
      <w:rPr>
        <w:rFonts w:hint="default"/>
      </w:rPr>
    </w:lvl>
    <w:lvl w:ilvl="8" w:tplc="1E4CA954">
      <w:numFmt w:val="bullet"/>
      <w:lvlText w:val="•"/>
      <w:lvlJc w:val="left"/>
      <w:pPr>
        <w:ind w:left="8563" w:hanging="360"/>
      </w:pPr>
      <w:rPr>
        <w:rFonts w:hint="default"/>
      </w:rPr>
    </w:lvl>
  </w:abstractNum>
  <w:abstractNum w:abstractNumId="4" w15:restartNumberingAfterBreak="0">
    <w:nsid w:val="1D11420C"/>
    <w:multiLevelType w:val="hybridMultilevel"/>
    <w:tmpl w:val="F220467C"/>
    <w:lvl w:ilvl="0" w:tplc="59568B32">
      <w:numFmt w:val="bullet"/>
      <w:lvlText w:val="•"/>
      <w:lvlJc w:val="left"/>
      <w:pPr>
        <w:ind w:left="1556" w:hanging="176"/>
      </w:pPr>
      <w:rPr>
        <w:rFonts w:ascii="Calibri" w:eastAsia="Calibri" w:hAnsi="Calibri" w:cs="Calibri" w:hint="default"/>
        <w:w w:val="99"/>
        <w:sz w:val="24"/>
        <w:szCs w:val="24"/>
      </w:rPr>
    </w:lvl>
    <w:lvl w:ilvl="1" w:tplc="9BD4ACB0">
      <w:numFmt w:val="bullet"/>
      <w:lvlText w:val="•"/>
      <w:lvlJc w:val="left"/>
      <w:pPr>
        <w:ind w:left="2439" w:hanging="176"/>
      </w:pPr>
      <w:rPr>
        <w:rFonts w:hint="default"/>
      </w:rPr>
    </w:lvl>
    <w:lvl w:ilvl="2" w:tplc="58EE2610">
      <w:numFmt w:val="bullet"/>
      <w:lvlText w:val="•"/>
      <w:lvlJc w:val="left"/>
      <w:pPr>
        <w:ind w:left="3319" w:hanging="176"/>
      </w:pPr>
      <w:rPr>
        <w:rFonts w:hint="default"/>
      </w:rPr>
    </w:lvl>
    <w:lvl w:ilvl="3" w:tplc="7854B466">
      <w:numFmt w:val="bullet"/>
      <w:lvlText w:val="•"/>
      <w:lvlJc w:val="left"/>
      <w:pPr>
        <w:ind w:left="4199" w:hanging="176"/>
      </w:pPr>
      <w:rPr>
        <w:rFonts w:hint="default"/>
      </w:rPr>
    </w:lvl>
    <w:lvl w:ilvl="4" w:tplc="380E044E">
      <w:numFmt w:val="bullet"/>
      <w:lvlText w:val="•"/>
      <w:lvlJc w:val="left"/>
      <w:pPr>
        <w:ind w:left="5079" w:hanging="176"/>
      </w:pPr>
      <w:rPr>
        <w:rFonts w:hint="default"/>
      </w:rPr>
    </w:lvl>
    <w:lvl w:ilvl="5" w:tplc="8A882DF0">
      <w:numFmt w:val="bullet"/>
      <w:lvlText w:val="•"/>
      <w:lvlJc w:val="left"/>
      <w:pPr>
        <w:ind w:left="5959" w:hanging="176"/>
      </w:pPr>
      <w:rPr>
        <w:rFonts w:hint="default"/>
      </w:rPr>
    </w:lvl>
    <w:lvl w:ilvl="6" w:tplc="D444CFB4">
      <w:numFmt w:val="bullet"/>
      <w:lvlText w:val="•"/>
      <w:lvlJc w:val="left"/>
      <w:pPr>
        <w:ind w:left="6839" w:hanging="176"/>
      </w:pPr>
      <w:rPr>
        <w:rFonts w:hint="default"/>
      </w:rPr>
    </w:lvl>
    <w:lvl w:ilvl="7" w:tplc="ED4033FA">
      <w:numFmt w:val="bullet"/>
      <w:lvlText w:val="•"/>
      <w:lvlJc w:val="left"/>
      <w:pPr>
        <w:ind w:left="7719" w:hanging="176"/>
      </w:pPr>
      <w:rPr>
        <w:rFonts w:hint="default"/>
      </w:rPr>
    </w:lvl>
    <w:lvl w:ilvl="8" w:tplc="7444E508">
      <w:numFmt w:val="bullet"/>
      <w:lvlText w:val="•"/>
      <w:lvlJc w:val="left"/>
      <w:pPr>
        <w:ind w:left="8599" w:hanging="176"/>
      </w:pPr>
      <w:rPr>
        <w:rFonts w:hint="default"/>
      </w:rPr>
    </w:lvl>
  </w:abstractNum>
  <w:abstractNum w:abstractNumId="5" w15:restartNumberingAfterBreak="0">
    <w:nsid w:val="2BFA59CF"/>
    <w:multiLevelType w:val="hybridMultilevel"/>
    <w:tmpl w:val="34FC17AC"/>
    <w:lvl w:ilvl="0" w:tplc="81422D68">
      <w:start w:val="1"/>
      <w:numFmt w:val="lowerLetter"/>
      <w:lvlText w:val="%1)"/>
      <w:lvlJc w:val="left"/>
      <w:pPr>
        <w:ind w:left="833" w:hanging="360"/>
        <w:jc w:val="left"/>
      </w:pPr>
      <w:rPr>
        <w:rFonts w:ascii="Calibri" w:eastAsia="Calibri" w:hAnsi="Calibri" w:cs="Calibri" w:hint="default"/>
        <w:spacing w:val="-3"/>
        <w:w w:val="100"/>
        <w:sz w:val="24"/>
        <w:szCs w:val="24"/>
      </w:rPr>
    </w:lvl>
    <w:lvl w:ilvl="1" w:tplc="4F96A352">
      <w:numFmt w:val="bullet"/>
      <w:lvlText w:val="•"/>
      <w:lvlJc w:val="left"/>
      <w:pPr>
        <w:ind w:left="1769" w:hanging="360"/>
      </w:pPr>
      <w:rPr>
        <w:rFonts w:hint="default"/>
      </w:rPr>
    </w:lvl>
    <w:lvl w:ilvl="2" w:tplc="17D83B5E">
      <w:numFmt w:val="bullet"/>
      <w:lvlText w:val="•"/>
      <w:lvlJc w:val="left"/>
      <w:pPr>
        <w:ind w:left="2699" w:hanging="360"/>
      </w:pPr>
      <w:rPr>
        <w:rFonts w:hint="default"/>
      </w:rPr>
    </w:lvl>
    <w:lvl w:ilvl="3" w:tplc="DC4CF9C2">
      <w:numFmt w:val="bullet"/>
      <w:lvlText w:val="•"/>
      <w:lvlJc w:val="left"/>
      <w:pPr>
        <w:ind w:left="3629" w:hanging="360"/>
      </w:pPr>
      <w:rPr>
        <w:rFonts w:hint="default"/>
      </w:rPr>
    </w:lvl>
    <w:lvl w:ilvl="4" w:tplc="50A642D0">
      <w:numFmt w:val="bullet"/>
      <w:lvlText w:val="•"/>
      <w:lvlJc w:val="left"/>
      <w:pPr>
        <w:ind w:left="4559" w:hanging="360"/>
      </w:pPr>
      <w:rPr>
        <w:rFonts w:hint="default"/>
      </w:rPr>
    </w:lvl>
    <w:lvl w:ilvl="5" w:tplc="8AA2DF2E">
      <w:numFmt w:val="bullet"/>
      <w:lvlText w:val="•"/>
      <w:lvlJc w:val="left"/>
      <w:pPr>
        <w:ind w:left="5489" w:hanging="360"/>
      </w:pPr>
      <w:rPr>
        <w:rFonts w:hint="default"/>
      </w:rPr>
    </w:lvl>
    <w:lvl w:ilvl="6" w:tplc="72E66788">
      <w:numFmt w:val="bullet"/>
      <w:lvlText w:val="•"/>
      <w:lvlJc w:val="left"/>
      <w:pPr>
        <w:ind w:left="6419" w:hanging="360"/>
      </w:pPr>
      <w:rPr>
        <w:rFonts w:hint="default"/>
      </w:rPr>
    </w:lvl>
    <w:lvl w:ilvl="7" w:tplc="6C103112">
      <w:numFmt w:val="bullet"/>
      <w:lvlText w:val="•"/>
      <w:lvlJc w:val="left"/>
      <w:pPr>
        <w:ind w:left="7349" w:hanging="360"/>
      </w:pPr>
      <w:rPr>
        <w:rFonts w:hint="default"/>
      </w:rPr>
    </w:lvl>
    <w:lvl w:ilvl="8" w:tplc="F3BC155E">
      <w:numFmt w:val="bullet"/>
      <w:lvlText w:val="•"/>
      <w:lvlJc w:val="left"/>
      <w:pPr>
        <w:ind w:left="8279" w:hanging="360"/>
      </w:pPr>
      <w:rPr>
        <w:rFonts w:hint="default"/>
      </w:rPr>
    </w:lvl>
  </w:abstractNum>
  <w:abstractNum w:abstractNumId="6" w15:restartNumberingAfterBreak="0">
    <w:nsid w:val="3BE3427B"/>
    <w:multiLevelType w:val="hybridMultilevel"/>
    <w:tmpl w:val="61D0DB40"/>
    <w:lvl w:ilvl="0" w:tplc="AFF86746">
      <w:numFmt w:val="bullet"/>
      <w:lvlText w:val="●"/>
      <w:lvlJc w:val="left"/>
      <w:pPr>
        <w:ind w:left="1030" w:hanging="449"/>
      </w:pPr>
      <w:rPr>
        <w:rFonts w:ascii="Arial" w:eastAsia="Arial" w:hAnsi="Arial" w:cs="Arial" w:hint="default"/>
        <w:color w:val="933634"/>
        <w:spacing w:val="-22"/>
        <w:w w:val="99"/>
        <w:sz w:val="24"/>
        <w:szCs w:val="24"/>
      </w:rPr>
    </w:lvl>
    <w:lvl w:ilvl="1" w:tplc="523C5326">
      <w:numFmt w:val="bullet"/>
      <w:lvlText w:val="●"/>
      <w:lvlJc w:val="left"/>
      <w:pPr>
        <w:ind w:left="1241" w:hanging="360"/>
      </w:pPr>
      <w:rPr>
        <w:rFonts w:ascii="Arial" w:eastAsia="Arial" w:hAnsi="Arial" w:cs="Arial" w:hint="default"/>
        <w:color w:val="933634"/>
        <w:spacing w:val="-3"/>
        <w:w w:val="99"/>
        <w:sz w:val="24"/>
        <w:szCs w:val="24"/>
      </w:rPr>
    </w:lvl>
    <w:lvl w:ilvl="2" w:tplc="69AA0F30">
      <w:numFmt w:val="bullet"/>
      <w:lvlText w:val="●"/>
      <w:lvlJc w:val="left"/>
      <w:pPr>
        <w:ind w:left="1666" w:hanging="567"/>
      </w:pPr>
      <w:rPr>
        <w:rFonts w:ascii="Arial" w:eastAsia="Arial" w:hAnsi="Arial" w:cs="Arial" w:hint="default"/>
        <w:color w:val="933634"/>
        <w:spacing w:val="-3"/>
        <w:w w:val="99"/>
        <w:sz w:val="24"/>
        <w:szCs w:val="24"/>
      </w:rPr>
    </w:lvl>
    <w:lvl w:ilvl="3" w:tplc="F0A239B4">
      <w:numFmt w:val="bullet"/>
      <w:lvlText w:val="•"/>
      <w:lvlJc w:val="left"/>
      <w:pPr>
        <w:ind w:left="2674" w:hanging="567"/>
      </w:pPr>
      <w:rPr>
        <w:rFonts w:hint="default"/>
      </w:rPr>
    </w:lvl>
    <w:lvl w:ilvl="4" w:tplc="2DE6147C">
      <w:numFmt w:val="bullet"/>
      <w:lvlText w:val="•"/>
      <w:lvlJc w:val="left"/>
      <w:pPr>
        <w:ind w:left="3689" w:hanging="567"/>
      </w:pPr>
      <w:rPr>
        <w:rFonts w:hint="default"/>
      </w:rPr>
    </w:lvl>
    <w:lvl w:ilvl="5" w:tplc="16CE2A40">
      <w:numFmt w:val="bullet"/>
      <w:lvlText w:val="•"/>
      <w:lvlJc w:val="left"/>
      <w:pPr>
        <w:ind w:left="4704" w:hanging="567"/>
      </w:pPr>
      <w:rPr>
        <w:rFonts w:hint="default"/>
      </w:rPr>
    </w:lvl>
    <w:lvl w:ilvl="6" w:tplc="3E605D1C">
      <w:numFmt w:val="bullet"/>
      <w:lvlText w:val="•"/>
      <w:lvlJc w:val="left"/>
      <w:pPr>
        <w:ind w:left="5719" w:hanging="567"/>
      </w:pPr>
      <w:rPr>
        <w:rFonts w:hint="default"/>
      </w:rPr>
    </w:lvl>
    <w:lvl w:ilvl="7" w:tplc="8D463F30">
      <w:numFmt w:val="bullet"/>
      <w:lvlText w:val="•"/>
      <w:lvlJc w:val="left"/>
      <w:pPr>
        <w:ind w:left="6734" w:hanging="567"/>
      </w:pPr>
      <w:rPr>
        <w:rFonts w:hint="default"/>
      </w:rPr>
    </w:lvl>
    <w:lvl w:ilvl="8" w:tplc="9214939A">
      <w:numFmt w:val="bullet"/>
      <w:lvlText w:val="•"/>
      <w:lvlJc w:val="left"/>
      <w:pPr>
        <w:ind w:left="7749" w:hanging="567"/>
      </w:pPr>
      <w:rPr>
        <w:rFonts w:hint="default"/>
      </w:rPr>
    </w:lvl>
  </w:abstractNum>
  <w:abstractNum w:abstractNumId="7" w15:restartNumberingAfterBreak="0">
    <w:nsid w:val="464F0D58"/>
    <w:multiLevelType w:val="hybridMultilevel"/>
    <w:tmpl w:val="44E0D5C2"/>
    <w:lvl w:ilvl="0" w:tplc="26BA190A">
      <w:numFmt w:val="bullet"/>
      <w:lvlText w:val="●"/>
      <w:lvlJc w:val="left"/>
      <w:pPr>
        <w:ind w:left="966" w:hanging="567"/>
      </w:pPr>
      <w:rPr>
        <w:rFonts w:ascii="Arial" w:eastAsia="Arial" w:hAnsi="Arial" w:cs="Arial" w:hint="default"/>
        <w:color w:val="933634"/>
        <w:spacing w:val="-26"/>
        <w:w w:val="99"/>
        <w:sz w:val="24"/>
        <w:szCs w:val="24"/>
      </w:rPr>
    </w:lvl>
    <w:lvl w:ilvl="1" w:tplc="098E09B2">
      <w:numFmt w:val="bullet"/>
      <w:lvlText w:val="●"/>
      <w:lvlJc w:val="left"/>
      <w:pPr>
        <w:ind w:left="1386" w:hanging="610"/>
      </w:pPr>
      <w:rPr>
        <w:rFonts w:ascii="Arial" w:eastAsia="Arial" w:hAnsi="Arial" w:cs="Arial" w:hint="default"/>
        <w:color w:val="933634"/>
        <w:spacing w:val="-3"/>
        <w:w w:val="99"/>
        <w:sz w:val="24"/>
        <w:szCs w:val="24"/>
      </w:rPr>
    </w:lvl>
    <w:lvl w:ilvl="2" w:tplc="6DBC58CA">
      <w:numFmt w:val="bullet"/>
      <w:lvlText w:val="•"/>
      <w:lvlJc w:val="left"/>
      <w:pPr>
        <w:ind w:left="2322" w:hanging="610"/>
      </w:pPr>
      <w:rPr>
        <w:rFonts w:hint="default"/>
      </w:rPr>
    </w:lvl>
    <w:lvl w:ilvl="3" w:tplc="B672BAB6">
      <w:numFmt w:val="bullet"/>
      <w:lvlText w:val="•"/>
      <w:lvlJc w:val="left"/>
      <w:pPr>
        <w:ind w:left="3264" w:hanging="610"/>
      </w:pPr>
      <w:rPr>
        <w:rFonts w:hint="default"/>
      </w:rPr>
    </w:lvl>
    <w:lvl w:ilvl="4" w:tplc="7A0814A0">
      <w:numFmt w:val="bullet"/>
      <w:lvlText w:val="•"/>
      <w:lvlJc w:val="left"/>
      <w:pPr>
        <w:ind w:left="4206" w:hanging="610"/>
      </w:pPr>
      <w:rPr>
        <w:rFonts w:hint="default"/>
      </w:rPr>
    </w:lvl>
    <w:lvl w:ilvl="5" w:tplc="ACB8B428">
      <w:numFmt w:val="bullet"/>
      <w:lvlText w:val="•"/>
      <w:lvlJc w:val="left"/>
      <w:pPr>
        <w:ind w:left="5148" w:hanging="610"/>
      </w:pPr>
      <w:rPr>
        <w:rFonts w:hint="default"/>
      </w:rPr>
    </w:lvl>
    <w:lvl w:ilvl="6" w:tplc="EA401ACC">
      <w:numFmt w:val="bullet"/>
      <w:lvlText w:val="•"/>
      <w:lvlJc w:val="left"/>
      <w:pPr>
        <w:ind w:left="6090" w:hanging="610"/>
      </w:pPr>
      <w:rPr>
        <w:rFonts w:hint="default"/>
      </w:rPr>
    </w:lvl>
    <w:lvl w:ilvl="7" w:tplc="78EEB348">
      <w:numFmt w:val="bullet"/>
      <w:lvlText w:val="•"/>
      <w:lvlJc w:val="left"/>
      <w:pPr>
        <w:ind w:left="7032" w:hanging="610"/>
      </w:pPr>
      <w:rPr>
        <w:rFonts w:hint="default"/>
      </w:rPr>
    </w:lvl>
    <w:lvl w:ilvl="8" w:tplc="54164D58">
      <w:numFmt w:val="bullet"/>
      <w:lvlText w:val="•"/>
      <w:lvlJc w:val="left"/>
      <w:pPr>
        <w:ind w:left="7974" w:hanging="610"/>
      </w:pPr>
      <w:rPr>
        <w:rFonts w:hint="default"/>
      </w:rPr>
    </w:lvl>
  </w:abstractNum>
  <w:abstractNum w:abstractNumId="8" w15:restartNumberingAfterBreak="0">
    <w:nsid w:val="4FEE254D"/>
    <w:multiLevelType w:val="hybridMultilevel"/>
    <w:tmpl w:val="6E620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763BEE"/>
    <w:multiLevelType w:val="hybridMultilevel"/>
    <w:tmpl w:val="B1AEF3C2"/>
    <w:lvl w:ilvl="0" w:tplc="DC9E25CA">
      <w:numFmt w:val="bullet"/>
      <w:lvlText w:val=""/>
      <w:lvlJc w:val="left"/>
      <w:pPr>
        <w:ind w:left="833" w:hanging="360"/>
      </w:pPr>
      <w:rPr>
        <w:rFonts w:ascii="Symbol" w:eastAsia="Symbol" w:hAnsi="Symbol" w:cs="Symbol" w:hint="default"/>
        <w:w w:val="100"/>
        <w:sz w:val="24"/>
        <w:szCs w:val="24"/>
      </w:rPr>
    </w:lvl>
    <w:lvl w:ilvl="1" w:tplc="1CFC44A0">
      <w:numFmt w:val="bullet"/>
      <w:lvlText w:val="•"/>
      <w:lvlJc w:val="left"/>
      <w:pPr>
        <w:ind w:left="1769" w:hanging="360"/>
      </w:pPr>
      <w:rPr>
        <w:rFonts w:hint="default"/>
      </w:rPr>
    </w:lvl>
    <w:lvl w:ilvl="2" w:tplc="2C1CB4C4">
      <w:numFmt w:val="bullet"/>
      <w:lvlText w:val="•"/>
      <w:lvlJc w:val="left"/>
      <w:pPr>
        <w:ind w:left="2699" w:hanging="360"/>
      </w:pPr>
      <w:rPr>
        <w:rFonts w:hint="default"/>
      </w:rPr>
    </w:lvl>
    <w:lvl w:ilvl="3" w:tplc="795A0224">
      <w:numFmt w:val="bullet"/>
      <w:lvlText w:val="•"/>
      <w:lvlJc w:val="left"/>
      <w:pPr>
        <w:ind w:left="3629" w:hanging="360"/>
      </w:pPr>
      <w:rPr>
        <w:rFonts w:hint="default"/>
      </w:rPr>
    </w:lvl>
    <w:lvl w:ilvl="4" w:tplc="56800632">
      <w:numFmt w:val="bullet"/>
      <w:lvlText w:val="•"/>
      <w:lvlJc w:val="left"/>
      <w:pPr>
        <w:ind w:left="4559" w:hanging="360"/>
      </w:pPr>
      <w:rPr>
        <w:rFonts w:hint="default"/>
      </w:rPr>
    </w:lvl>
    <w:lvl w:ilvl="5" w:tplc="298C5E24">
      <w:numFmt w:val="bullet"/>
      <w:lvlText w:val="•"/>
      <w:lvlJc w:val="left"/>
      <w:pPr>
        <w:ind w:left="5489" w:hanging="360"/>
      </w:pPr>
      <w:rPr>
        <w:rFonts w:hint="default"/>
      </w:rPr>
    </w:lvl>
    <w:lvl w:ilvl="6" w:tplc="267830DC">
      <w:numFmt w:val="bullet"/>
      <w:lvlText w:val="•"/>
      <w:lvlJc w:val="left"/>
      <w:pPr>
        <w:ind w:left="6419" w:hanging="360"/>
      </w:pPr>
      <w:rPr>
        <w:rFonts w:hint="default"/>
      </w:rPr>
    </w:lvl>
    <w:lvl w:ilvl="7" w:tplc="F766850C">
      <w:numFmt w:val="bullet"/>
      <w:lvlText w:val="•"/>
      <w:lvlJc w:val="left"/>
      <w:pPr>
        <w:ind w:left="7349" w:hanging="360"/>
      </w:pPr>
      <w:rPr>
        <w:rFonts w:hint="default"/>
      </w:rPr>
    </w:lvl>
    <w:lvl w:ilvl="8" w:tplc="9E940AAE">
      <w:numFmt w:val="bullet"/>
      <w:lvlText w:val="•"/>
      <w:lvlJc w:val="left"/>
      <w:pPr>
        <w:ind w:left="8279" w:hanging="360"/>
      </w:pPr>
      <w:rPr>
        <w:rFonts w:hint="default"/>
      </w:rPr>
    </w:lvl>
  </w:abstractNum>
  <w:abstractNum w:abstractNumId="10" w15:restartNumberingAfterBreak="0">
    <w:nsid w:val="5A83115E"/>
    <w:multiLevelType w:val="hybridMultilevel"/>
    <w:tmpl w:val="DB20D978"/>
    <w:lvl w:ilvl="0" w:tplc="4ABA54E2">
      <w:numFmt w:val="bullet"/>
      <w:lvlText w:val=""/>
      <w:lvlJc w:val="left"/>
      <w:pPr>
        <w:ind w:left="833" w:hanging="360"/>
      </w:pPr>
      <w:rPr>
        <w:rFonts w:ascii="Symbol" w:eastAsia="Symbol" w:hAnsi="Symbol" w:cs="Symbol" w:hint="default"/>
        <w:w w:val="100"/>
        <w:sz w:val="24"/>
        <w:szCs w:val="24"/>
      </w:rPr>
    </w:lvl>
    <w:lvl w:ilvl="1" w:tplc="C2525ECA">
      <w:numFmt w:val="bullet"/>
      <w:lvlText w:val="●"/>
      <w:lvlJc w:val="left"/>
      <w:pPr>
        <w:ind w:left="993" w:hanging="360"/>
      </w:pPr>
      <w:rPr>
        <w:rFonts w:ascii="Arial" w:eastAsia="Arial" w:hAnsi="Arial" w:cs="Arial" w:hint="default"/>
        <w:color w:val="933634"/>
        <w:spacing w:val="-3"/>
        <w:w w:val="99"/>
        <w:sz w:val="24"/>
        <w:szCs w:val="24"/>
      </w:rPr>
    </w:lvl>
    <w:lvl w:ilvl="2" w:tplc="D19AAE04">
      <w:numFmt w:val="bullet"/>
      <w:lvlText w:val=""/>
      <w:lvlJc w:val="left"/>
      <w:pPr>
        <w:ind w:left="1691" w:hanging="425"/>
      </w:pPr>
      <w:rPr>
        <w:rFonts w:ascii="Symbol" w:eastAsia="Symbol" w:hAnsi="Symbol" w:cs="Symbol" w:hint="default"/>
        <w:w w:val="100"/>
        <w:sz w:val="24"/>
        <w:szCs w:val="24"/>
      </w:rPr>
    </w:lvl>
    <w:lvl w:ilvl="3" w:tplc="71729072">
      <w:numFmt w:val="bullet"/>
      <w:lvlText w:val="•"/>
      <w:lvlJc w:val="left"/>
      <w:pPr>
        <w:ind w:left="2754" w:hanging="425"/>
      </w:pPr>
      <w:rPr>
        <w:rFonts w:hint="default"/>
      </w:rPr>
    </w:lvl>
    <w:lvl w:ilvl="4" w:tplc="E706683A">
      <w:numFmt w:val="bullet"/>
      <w:lvlText w:val="•"/>
      <w:lvlJc w:val="left"/>
      <w:pPr>
        <w:ind w:left="3809" w:hanging="425"/>
      </w:pPr>
      <w:rPr>
        <w:rFonts w:hint="default"/>
      </w:rPr>
    </w:lvl>
    <w:lvl w:ilvl="5" w:tplc="00AACEDA">
      <w:numFmt w:val="bullet"/>
      <w:lvlText w:val="•"/>
      <w:lvlJc w:val="left"/>
      <w:pPr>
        <w:ind w:left="4864" w:hanging="425"/>
      </w:pPr>
      <w:rPr>
        <w:rFonts w:hint="default"/>
      </w:rPr>
    </w:lvl>
    <w:lvl w:ilvl="6" w:tplc="08806A58">
      <w:numFmt w:val="bullet"/>
      <w:lvlText w:val="•"/>
      <w:lvlJc w:val="left"/>
      <w:pPr>
        <w:ind w:left="5919" w:hanging="425"/>
      </w:pPr>
      <w:rPr>
        <w:rFonts w:hint="default"/>
      </w:rPr>
    </w:lvl>
    <w:lvl w:ilvl="7" w:tplc="21F64F7A">
      <w:numFmt w:val="bullet"/>
      <w:lvlText w:val="•"/>
      <w:lvlJc w:val="left"/>
      <w:pPr>
        <w:ind w:left="6974" w:hanging="425"/>
      </w:pPr>
      <w:rPr>
        <w:rFonts w:hint="default"/>
      </w:rPr>
    </w:lvl>
    <w:lvl w:ilvl="8" w:tplc="8384CDBC">
      <w:numFmt w:val="bullet"/>
      <w:lvlText w:val="•"/>
      <w:lvlJc w:val="left"/>
      <w:pPr>
        <w:ind w:left="8029" w:hanging="425"/>
      </w:pPr>
      <w:rPr>
        <w:rFonts w:hint="default"/>
      </w:rPr>
    </w:lvl>
  </w:abstractNum>
  <w:abstractNum w:abstractNumId="11" w15:restartNumberingAfterBreak="0">
    <w:nsid w:val="76D51AE9"/>
    <w:multiLevelType w:val="hybridMultilevel"/>
    <w:tmpl w:val="45F8BABE"/>
    <w:lvl w:ilvl="0" w:tplc="C5B40C18">
      <w:numFmt w:val="bullet"/>
      <w:lvlText w:val="●"/>
      <w:lvlJc w:val="left"/>
      <w:pPr>
        <w:ind w:left="1046" w:hanging="351"/>
      </w:pPr>
      <w:rPr>
        <w:rFonts w:ascii="Arial" w:eastAsia="Arial" w:hAnsi="Arial" w:cs="Arial" w:hint="default"/>
        <w:color w:val="933634"/>
        <w:spacing w:val="-3"/>
        <w:w w:val="99"/>
        <w:sz w:val="24"/>
        <w:szCs w:val="24"/>
      </w:rPr>
    </w:lvl>
    <w:lvl w:ilvl="1" w:tplc="6604000A">
      <w:numFmt w:val="bullet"/>
      <w:lvlText w:val=""/>
      <w:lvlJc w:val="left"/>
      <w:pPr>
        <w:ind w:left="2273" w:hanging="360"/>
      </w:pPr>
      <w:rPr>
        <w:rFonts w:ascii="Symbol" w:eastAsia="Symbol" w:hAnsi="Symbol" w:cs="Symbol" w:hint="default"/>
        <w:color w:val="993366"/>
        <w:w w:val="100"/>
        <w:sz w:val="24"/>
        <w:szCs w:val="24"/>
      </w:rPr>
    </w:lvl>
    <w:lvl w:ilvl="2" w:tplc="ED02F7F6">
      <w:numFmt w:val="bullet"/>
      <w:lvlText w:val="•"/>
      <w:lvlJc w:val="left"/>
      <w:pPr>
        <w:ind w:left="3113" w:hanging="360"/>
      </w:pPr>
      <w:rPr>
        <w:rFonts w:hint="default"/>
      </w:rPr>
    </w:lvl>
    <w:lvl w:ilvl="3" w:tplc="4B02DAFC">
      <w:numFmt w:val="bullet"/>
      <w:lvlText w:val="•"/>
      <w:lvlJc w:val="left"/>
      <w:pPr>
        <w:ind w:left="3946" w:hanging="360"/>
      </w:pPr>
      <w:rPr>
        <w:rFonts w:hint="default"/>
      </w:rPr>
    </w:lvl>
    <w:lvl w:ilvl="4" w:tplc="74FA0B1A">
      <w:numFmt w:val="bullet"/>
      <w:lvlText w:val="•"/>
      <w:lvlJc w:val="left"/>
      <w:pPr>
        <w:ind w:left="4779" w:hanging="360"/>
      </w:pPr>
      <w:rPr>
        <w:rFonts w:hint="default"/>
      </w:rPr>
    </w:lvl>
    <w:lvl w:ilvl="5" w:tplc="2CC614F0">
      <w:numFmt w:val="bullet"/>
      <w:lvlText w:val="•"/>
      <w:lvlJc w:val="left"/>
      <w:pPr>
        <w:ind w:left="5612" w:hanging="360"/>
      </w:pPr>
      <w:rPr>
        <w:rFonts w:hint="default"/>
      </w:rPr>
    </w:lvl>
    <w:lvl w:ilvl="6" w:tplc="84E6D1B8">
      <w:numFmt w:val="bullet"/>
      <w:lvlText w:val="•"/>
      <w:lvlJc w:val="left"/>
      <w:pPr>
        <w:ind w:left="6446" w:hanging="360"/>
      </w:pPr>
      <w:rPr>
        <w:rFonts w:hint="default"/>
      </w:rPr>
    </w:lvl>
    <w:lvl w:ilvl="7" w:tplc="352A0988">
      <w:numFmt w:val="bullet"/>
      <w:lvlText w:val="•"/>
      <w:lvlJc w:val="left"/>
      <w:pPr>
        <w:ind w:left="7279" w:hanging="360"/>
      </w:pPr>
      <w:rPr>
        <w:rFonts w:hint="default"/>
      </w:rPr>
    </w:lvl>
    <w:lvl w:ilvl="8" w:tplc="2B744BEC">
      <w:numFmt w:val="bullet"/>
      <w:lvlText w:val="•"/>
      <w:lvlJc w:val="left"/>
      <w:pPr>
        <w:ind w:left="8112" w:hanging="360"/>
      </w:pPr>
      <w:rPr>
        <w:rFonts w:hint="default"/>
      </w:rPr>
    </w:lvl>
  </w:abstractNum>
  <w:abstractNum w:abstractNumId="12" w15:restartNumberingAfterBreak="0">
    <w:nsid w:val="7E513DFC"/>
    <w:multiLevelType w:val="hybridMultilevel"/>
    <w:tmpl w:val="4D68E08A"/>
    <w:lvl w:ilvl="0" w:tplc="C20A86C0">
      <w:numFmt w:val="bullet"/>
      <w:lvlText w:val="–"/>
      <w:lvlJc w:val="left"/>
      <w:pPr>
        <w:ind w:left="288" w:hanging="176"/>
      </w:pPr>
      <w:rPr>
        <w:rFonts w:ascii="Calibri" w:eastAsia="Calibri" w:hAnsi="Calibri" w:cs="Calibri" w:hint="default"/>
        <w:w w:val="99"/>
        <w:sz w:val="24"/>
        <w:szCs w:val="24"/>
      </w:rPr>
    </w:lvl>
    <w:lvl w:ilvl="1" w:tplc="1952DF42">
      <w:numFmt w:val="bullet"/>
      <w:lvlText w:val=""/>
      <w:lvlJc w:val="left"/>
      <w:pPr>
        <w:ind w:left="1546" w:hanging="356"/>
      </w:pPr>
      <w:rPr>
        <w:rFonts w:ascii="Symbol" w:eastAsia="Symbol" w:hAnsi="Symbol" w:cs="Symbol" w:hint="default"/>
        <w:w w:val="100"/>
        <w:sz w:val="24"/>
        <w:szCs w:val="24"/>
      </w:rPr>
    </w:lvl>
    <w:lvl w:ilvl="2" w:tplc="6EAE7AFA">
      <w:numFmt w:val="bullet"/>
      <w:lvlText w:val="-"/>
      <w:lvlJc w:val="left"/>
      <w:pPr>
        <w:ind w:left="2633" w:hanging="360"/>
      </w:pPr>
      <w:rPr>
        <w:rFonts w:ascii="Arial" w:eastAsia="Arial" w:hAnsi="Arial" w:cs="Arial" w:hint="default"/>
        <w:spacing w:val="-3"/>
        <w:w w:val="99"/>
        <w:sz w:val="24"/>
        <w:szCs w:val="24"/>
      </w:rPr>
    </w:lvl>
    <w:lvl w:ilvl="3" w:tplc="2ED62C8A">
      <w:numFmt w:val="bullet"/>
      <w:lvlText w:val="•"/>
      <w:lvlJc w:val="left"/>
      <w:pPr>
        <w:ind w:left="3577" w:hanging="360"/>
      </w:pPr>
      <w:rPr>
        <w:rFonts w:hint="default"/>
      </w:rPr>
    </w:lvl>
    <w:lvl w:ilvl="4" w:tplc="391417A6">
      <w:numFmt w:val="bullet"/>
      <w:lvlText w:val="•"/>
      <w:lvlJc w:val="left"/>
      <w:pPr>
        <w:ind w:left="4514" w:hanging="360"/>
      </w:pPr>
      <w:rPr>
        <w:rFonts w:hint="default"/>
      </w:rPr>
    </w:lvl>
    <w:lvl w:ilvl="5" w:tplc="93F6C49E">
      <w:numFmt w:val="bullet"/>
      <w:lvlText w:val="•"/>
      <w:lvlJc w:val="left"/>
      <w:pPr>
        <w:ind w:left="5452" w:hanging="360"/>
      </w:pPr>
      <w:rPr>
        <w:rFonts w:hint="default"/>
      </w:rPr>
    </w:lvl>
    <w:lvl w:ilvl="6" w:tplc="89FE7424">
      <w:numFmt w:val="bullet"/>
      <w:lvlText w:val="•"/>
      <w:lvlJc w:val="left"/>
      <w:pPr>
        <w:ind w:left="6389" w:hanging="360"/>
      </w:pPr>
      <w:rPr>
        <w:rFonts w:hint="default"/>
      </w:rPr>
    </w:lvl>
    <w:lvl w:ilvl="7" w:tplc="18EA253C">
      <w:numFmt w:val="bullet"/>
      <w:lvlText w:val="•"/>
      <w:lvlJc w:val="left"/>
      <w:pPr>
        <w:ind w:left="7327" w:hanging="360"/>
      </w:pPr>
      <w:rPr>
        <w:rFonts w:hint="default"/>
      </w:rPr>
    </w:lvl>
    <w:lvl w:ilvl="8" w:tplc="F920CBF2">
      <w:numFmt w:val="bullet"/>
      <w:lvlText w:val="•"/>
      <w:lvlJc w:val="left"/>
      <w:pPr>
        <w:ind w:left="8264" w:hanging="360"/>
      </w:pPr>
      <w:rPr>
        <w:rFonts w:hint="default"/>
      </w:rPr>
    </w:lvl>
  </w:abstractNum>
  <w:abstractNum w:abstractNumId="13" w15:restartNumberingAfterBreak="0">
    <w:nsid w:val="7FFC2924"/>
    <w:multiLevelType w:val="hybridMultilevel"/>
    <w:tmpl w:val="09DC9DC2"/>
    <w:lvl w:ilvl="0" w:tplc="90C2EEA8">
      <w:numFmt w:val="bullet"/>
      <w:lvlText w:val="●"/>
      <w:lvlJc w:val="left"/>
      <w:pPr>
        <w:ind w:left="1454" w:hanging="360"/>
      </w:pPr>
      <w:rPr>
        <w:rFonts w:ascii="Arial" w:eastAsia="Arial" w:hAnsi="Arial" w:cs="Arial" w:hint="default"/>
        <w:color w:val="933634"/>
        <w:spacing w:val="-3"/>
        <w:w w:val="99"/>
        <w:sz w:val="24"/>
        <w:szCs w:val="24"/>
      </w:rPr>
    </w:lvl>
    <w:lvl w:ilvl="1" w:tplc="636491DA">
      <w:numFmt w:val="bullet"/>
      <w:lvlText w:val="•"/>
      <w:lvlJc w:val="left"/>
      <w:pPr>
        <w:ind w:left="2291" w:hanging="360"/>
      </w:pPr>
      <w:rPr>
        <w:rFonts w:hint="default"/>
      </w:rPr>
    </w:lvl>
    <w:lvl w:ilvl="2" w:tplc="F3F0CE44">
      <w:numFmt w:val="bullet"/>
      <w:lvlText w:val="•"/>
      <w:lvlJc w:val="left"/>
      <w:pPr>
        <w:ind w:left="3123" w:hanging="360"/>
      </w:pPr>
      <w:rPr>
        <w:rFonts w:hint="default"/>
      </w:rPr>
    </w:lvl>
    <w:lvl w:ilvl="3" w:tplc="B100CCD6">
      <w:numFmt w:val="bullet"/>
      <w:lvlText w:val="•"/>
      <w:lvlJc w:val="left"/>
      <w:pPr>
        <w:ind w:left="3955" w:hanging="360"/>
      </w:pPr>
      <w:rPr>
        <w:rFonts w:hint="default"/>
      </w:rPr>
    </w:lvl>
    <w:lvl w:ilvl="4" w:tplc="AEB2811C">
      <w:numFmt w:val="bullet"/>
      <w:lvlText w:val="•"/>
      <w:lvlJc w:val="left"/>
      <w:pPr>
        <w:ind w:left="4787" w:hanging="360"/>
      </w:pPr>
      <w:rPr>
        <w:rFonts w:hint="default"/>
      </w:rPr>
    </w:lvl>
    <w:lvl w:ilvl="5" w:tplc="9254057E">
      <w:numFmt w:val="bullet"/>
      <w:lvlText w:val="•"/>
      <w:lvlJc w:val="left"/>
      <w:pPr>
        <w:ind w:left="5619" w:hanging="360"/>
      </w:pPr>
      <w:rPr>
        <w:rFonts w:hint="default"/>
      </w:rPr>
    </w:lvl>
    <w:lvl w:ilvl="6" w:tplc="0128DC04">
      <w:numFmt w:val="bullet"/>
      <w:lvlText w:val="•"/>
      <w:lvlJc w:val="left"/>
      <w:pPr>
        <w:ind w:left="6451" w:hanging="360"/>
      </w:pPr>
      <w:rPr>
        <w:rFonts w:hint="default"/>
      </w:rPr>
    </w:lvl>
    <w:lvl w:ilvl="7" w:tplc="322ACE80">
      <w:numFmt w:val="bullet"/>
      <w:lvlText w:val="•"/>
      <w:lvlJc w:val="left"/>
      <w:pPr>
        <w:ind w:left="7283" w:hanging="360"/>
      </w:pPr>
      <w:rPr>
        <w:rFonts w:hint="default"/>
      </w:rPr>
    </w:lvl>
    <w:lvl w:ilvl="8" w:tplc="80941E4E">
      <w:numFmt w:val="bullet"/>
      <w:lvlText w:val="•"/>
      <w:lvlJc w:val="left"/>
      <w:pPr>
        <w:ind w:left="8115" w:hanging="360"/>
      </w:pPr>
      <w:rPr>
        <w:rFonts w:hint="default"/>
      </w:rPr>
    </w:lvl>
  </w:abstractNum>
  <w:num w:numId="1">
    <w:abstractNumId w:val="10"/>
  </w:num>
  <w:num w:numId="2">
    <w:abstractNumId w:val="1"/>
  </w:num>
  <w:num w:numId="3">
    <w:abstractNumId w:val="5"/>
  </w:num>
  <w:num w:numId="4">
    <w:abstractNumId w:val="3"/>
  </w:num>
  <w:num w:numId="5">
    <w:abstractNumId w:val="7"/>
  </w:num>
  <w:num w:numId="6">
    <w:abstractNumId w:val="6"/>
  </w:num>
  <w:num w:numId="7">
    <w:abstractNumId w:val="13"/>
  </w:num>
  <w:num w:numId="8">
    <w:abstractNumId w:val="11"/>
  </w:num>
  <w:num w:numId="9">
    <w:abstractNumId w:val="0"/>
  </w:num>
  <w:num w:numId="10">
    <w:abstractNumId w:val="4"/>
  </w:num>
  <w:num w:numId="11">
    <w:abstractNumId w:val="12"/>
  </w:num>
  <w:num w:numId="12">
    <w:abstractNumId w:val="9"/>
  </w:num>
  <w:num w:numId="13">
    <w:abstractNumId w:val="8"/>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57B"/>
    <w:rsid w:val="0000389E"/>
    <w:rsid w:val="00040A01"/>
    <w:rsid w:val="00163E38"/>
    <w:rsid w:val="00172C5A"/>
    <w:rsid w:val="00184264"/>
    <w:rsid w:val="002626C5"/>
    <w:rsid w:val="002D4008"/>
    <w:rsid w:val="00325433"/>
    <w:rsid w:val="00356349"/>
    <w:rsid w:val="003A583F"/>
    <w:rsid w:val="003F3051"/>
    <w:rsid w:val="00405E5E"/>
    <w:rsid w:val="004258D6"/>
    <w:rsid w:val="00465541"/>
    <w:rsid w:val="00471F63"/>
    <w:rsid w:val="0049014F"/>
    <w:rsid w:val="004A057C"/>
    <w:rsid w:val="004C28F8"/>
    <w:rsid w:val="0050712E"/>
    <w:rsid w:val="005370E3"/>
    <w:rsid w:val="0054217E"/>
    <w:rsid w:val="005D62E8"/>
    <w:rsid w:val="00604FB2"/>
    <w:rsid w:val="006451E7"/>
    <w:rsid w:val="00683277"/>
    <w:rsid w:val="006A4E04"/>
    <w:rsid w:val="007C41DE"/>
    <w:rsid w:val="00832C49"/>
    <w:rsid w:val="00861131"/>
    <w:rsid w:val="00894492"/>
    <w:rsid w:val="00896FA1"/>
    <w:rsid w:val="008A4E40"/>
    <w:rsid w:val="008C02C2"/>
    <w:rsid w:val="008D044A"/>
    <w:rsid w:val="00922F30"/>
    <w:rsid w:val="00932D59"/>
    <w:rsid w:val="00962C53"/>
    <w:rsid w:val="0099709E"/>
    <w:rsid w:val="00AB02C7"/>
    <w:rsid w:val="00AC1F78"/>
    <w:rsid w:val="00B1494D"/>
    <w:rsid w:val="00D00D5F"/>
    <w:rsid w:val="00D33E09"/>
    <w:rsid w:val="00D344B8"/>
    <w:rsid w:val="00D72F82"/>
    <w:rsid w:val="00E20B78"/>
    <w:rsid w:val="00E3632F"/>
    <w:rsid w:val="00E3757B"/>
    <w:rsid w:val="00E45B4C"/>
    <w:rsid w:val="00F503A2"/>
    <w:rsid w:val="00FA6A10"/>
    <w:rsid w:val="00FC60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ADD65E"/>
  <w15:docId w15:val="{5A0F5F59-2436-424D-9E68-BCD6661C1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
      <w:ind w:left="1106"/>
      <w:outlineLvl w:val="0"/>
    </w:pPr>
    <w:rPr>
      <w:rFonts w:ascii="Arial" w:eastAsia="Arial" w:hAnsi="Arial" w:cs="Arial"/>
      <w:b/>
      <w:bCs/>
      <w:sz w:val="48"/>
      <w:szCs w:val="48"/>
    </w:rPr>
  </w:style>
  <w:style w:type="paragraph" w:styleId="Heading2">
    <w:name w:val="heading 2"/>
    <w:basedOn w:val="Normal"/>
    <w:uiPriority w:val="1"/>
    <w:qFormat/>
    <w:pPr>
      <w:ind w:left="2218" w:right="2217"/>
      <w:jc w:val="center"/>
      <w:outlineLvl w:val="1"/>
    </w:pPr>
    <w:rPr>
      <w:b/>
      <w:bCs/>
      <w:sz w:val="44"/>
      <w:szCs w:val="44"/>
    </w:rPr>
  </w:style>
  <w:style w:type="paragraph" w:styleId="Heading3">
    <w:name w:val="heading 3"/>
    <w:basedOn w:val="Normal"/>
    <w:uiPriority w:val="1"/>
    <w:qFormat/>
    <w:pPr>
      <w:ind w:left="112"/>
      <w:outlineLvl w:val="2"/>
    </w:pPr>
    <w:rPr>
      <w:b/>
      <w:bCs/>
      <w:sz w:val="32"/>
      <w:szCs w:val="32"/>
    </w:rPr>
  </w:style>
  <w:style w:type="paragraph" w:styleId="Heading4">
    <w:name w:val="heading 4"/>
    <w:basedOn w:val="Normal"/>
    <w:uiPriority w:val="1"/>
    <w:qFormat/>
    <w:pPr>
      <w:ind w:left="112"/>
      <w:outlineLvl w:val="3"/>
    </w:pPr>
    <w:rPr>
      <w:b/>
      <w:bCs/>
      <w:sz w:val="24"/>
      <w:szCs w:val="24"/>
    </w:rPr>
  </w:style>
  <w:style w:type="paragraph" w:styleId="Heading5">
    <w:name w:val="heading 5"/>
    <w:basedOn w:val="Normal"/>
    <w:uiPriority w:val="1"/>
    <w:qFormat/>
    <w:pPr>
      <w:spacing w:before="1"/>
      <w:ind w:left="112"/>
      <w:jc w:val="both"/>
      <w:outlineLvl w:val="4"/>
    </w:pPr>
    <w:rPr>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33" w:hanging="360"/>
    </w:pPr>
  </w:style>
  <w:style w:type="paragraph" w:customStyle="1" w:styleId="TableParagraph">
    <w:name w:val="Table Paragraph"/>
    <w:basedOn w:val="Normal"/>
    <w:uiPriority w:val="1"/>
    <w:qFormat/>
    <w:rPr>
      <w:rFonts w:ascii="Arial" w:eastAsia="Arial" w:hAnsi="Arial" w:cs="Arial"/>
    </w:rPr>
  </w:style>
  <w:style w:type="paragraph" w:styleId="BalloonText">
    <w:name w:val="Balloon Text"/>
    <w:basedOn w:val="Normal"/>
    <w:link w:val="BalloonTextChar"/>
    <w:uiPriority w:val="99"/>
    <w:semiHidden/>
    <w:unhideWhenUsed/>
    <w:rsid w:val="008A4E40"/>
    <w:rPr>
      <w:rFonts w:ascii="Tahoma" w:hAnsi="Tahoma" w:cs="Tahoma"/>
      <w:sz w:val="16"/>
      <w:szCs w:val="16"/>
    </w:rPr>
  </w:style>
  <w:style w:type="character" w:customStyle="1" w:styleId="BalloonTextChar">
    <w:name w:val="Balloon Text Char"/>
    <w:basedOn w:val="DefaultParagraphFont"/>
    <w:link w:val="BalloonText"/>
    <w:uiPriority w:val="99"/>
    <w:semiHidden/>
    <w:rsid w:val="008A4E40"/>
    <w:rPr>
      <w:rFonts w:ascii="Tahoma" w:eastAsia="Calibri" w:hAnsi="Tahoma" w:cs="Tahoma"/>
      <w:sz w:val="16"/>
      <w:szCs w:val="16"/>
    </w:rPr>
  </w:style>
  <w:style w:type="paragraph" w:styleId="Header">
    <w:name w:val="header"/>
    <w:basedOn w:val="Normal"/>
    <w:link w:val="HeaderChar"/>
    <w:uiPriority w:val="99"/>
    <w:unhideWhenUsed/>
    <w:rsid w:val="002626C5"/>
    <w:pPr>
      <w:tabs>
        <w:tab w:val="center" w:pos="4513"/>
        <w:tab w:val="right" w:pos="9026"/>
      </w:tabs>
    </w:pPr>
  </w:style>
  <w:style w:type="character" w:customStyle="1" w:styleId="HeaderChar">
    <w:name w:val="Header Char"/>
    <w:basedOn w:val="DefaultParagraphFont"/>
    <w:link w:val="Header"/>
    <w:uiPriority w:val="99"/>
    <w:rsid w:val="002626C5"/>
    <w:rPr>
      <w:rFonts w:ascii="Calibri" w:eastAsia="Calibri" w:hAnsi="Calibri" w:cs="Calibri"/>
    </w:rPr>
  </w:style>
  <w:style w:type="paragraph" w:styleId="Footer">
    <w:name w:val="footer"/>
    <w:basedOn w:val="Normal"/>
    <w:link w:val="FooterChar"/>
    <w:uiPriority w:val="99"/>
    <w:unhideWhenUsed/>
    <w:rsid w:val="002626C5"/>
    <w:pPr>
      <w:tabs>
        <w:tab w:val="center" w:pos="4513"/>
        <w:tab w:val="right" w:pos="9026"/>
      </w:tabs>
    </w:pPr>
  </w:style>
  <w:style w:type="character" w:customStyle="1" w:styleId="FooterChar">
    <w:name w:val="Footer Char"/>
    <w:basedOn w:val="DefaultParagraphFont"/>
    <w:link w:val="Footer"/>
    <w:uiPriority w:val="99"/>
    <w:rsid w:val="002626C5"/>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www.insted.co.uk/equalities.html"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177264-B96E-475A-B849-CD8FB09E6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5974</Words>
  <Characters>34054</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Barton St Lawrence CE</vt:lpstr>
    </vt:vector>
  </TitlesOfParts>
  <Company/>
  <LinksUpToDate>false</LinksUpToDate>
  <CharactersWithSpaces>39949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Barton St Lawrence CE</dc:title>
  <dc:creator>manager</dc:creator>
  <cp:lastModifiedBy>Head</cp:lastModifiedBy>
  <cp:revision>2</cp:revision>
  <dcterms:created xsi:type="dcterms:W3CDTF">2022-10-21T12:50:00Z</dcterms:created>
  <dcterms:modified xsi:type="dcterms:W3CDTF">2022-10-21T12:50:00Z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2014-11-17T00:00:00Z</vt:filetime>
  </property>
  <property fmtid="{D5CDD505-2E9C-101B-9397-08002B2CF9AE}" pid="3" name="Creator">
    <vt:lpwstr>Microsoft® Word 2010</vt:lpwstr>
  </property>
  <property fmtid="{D5CDD505-2E9C-101B-9397-08002B2CF9AE}" pid="4" name="LastSaved">
    <vt:filetime>2016-12-12T00:00:00Z</vt:filetime>
  </property>
</Properties>
</file>