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3AE3" w14:textId="2DC25E62" w:rsidR="00CE2D4F" w:rsidRPr="00B812DD" w:rsidRDefault="00FB2187" w:rsidP="00CE2D4F">
      <w:pPr>
        <w:jc w:val="center"/>
        <w:rPr>
          <w:rFonts w:ascii="Arial" w:hAnsi="Arial" w:cs="Arial"/>
          <w:sz w:val="40"/>
          <w:szCs w:val="40"/>
        </w:rPr>
      </w:pPr>
      <w:r>
        <w:rPr>
          <w:rFonts w:ascii="Arial" w:hAnsi="Arial" w:cs="Arial"/>
          <w:sz w:val="40"/>
          <w:szCs w:val="40"/>
        </w:rPr>
        <w:t xml:space="preserve">John Cross </w:t>
      </w:r>
      <w:bookmarkStart w:id="0" w:name="_GoBack"/>
      <w:bookmarkEnd w:id="0"/>
      <w:r w:rsidR="00CE2D4F" w:rsidRPr="00B812DD">
        <w:rPr>
          <w:rFonts w:ascii="Arial" w:hAnsi="Arial" w:cs="Arial"/>
          <w:sz w:val="40"/>
          <w:szCs w:val="40"/>
        </w:rPr>
        <w:t xml:space="preserve"> C of E Primary School</w:t>
      </w:r>
    </w:p>
    <w:p w14:paraId="24EF0BCE" w14:textId="77777777" w:rsidR="00CE2D4F" w:rsidRDefault="00CE2D4F" w:rsidP="00CE2D4F">
      <w:pPr>
        <w:jc w:val="center"/>
      </w:pPr>
    </w:p>
    <w:p w14:paraId="01A4A2B3" w14:textId="77777777" w:rsidR="00CE2D4F" w:rsidRDefault="00CE2D4F" w:rsidP="00CE2D4F">
      <w:pPr>
        <w:jc w:val="center"/>
      </w:pPr>
    </w:p>
    <w:p w14:paraId="24025DBC" w14:textId="6D5B9694" w:rsidR="00CE2D4F" w:rsidRDefault="00CE2D4F" w:rsidP="00CE2D4F">
      <w:pPr>
        <w:jc w:val="center"/>
        <w:rPr>
          <w:rFonts w:ascii="Arial" w:hAnsi="Arial" w:cs="Arial"/>
          <w:sz w:val="48"/>
        </w:rPr>
      </w:pPr>
    </w:p>
    <w:p w14:paraId="09D2AB53" w14:textId="71227A1D" w:rsidR="00CE2D4F" w:rsidRDefault="00CE2D4F" w:rsidP="00CE2D4F">
      <w:pPr>
        <w:jc w:val="center"/>
        <w:rPr>
          <w:rFonts w:ascii="Arial" w:hAnsi="Arial" w:cs="Arial"/>
          <w:sz w:val="48"/>
        </w:rPr>
      </w:pPr>
    </w:p>
    <w:p w14:paraId="72034CB4" w14:textId="5977BA6F" w:rsidR="00CE2D4F" w:rsidRDefault="00CE2D4F" w:rsidP="00CE2D4F">
      <w:pPr>
        <w:jc w:val="center"/>
        <w:rPr>
          <w:rFonts w:ascii="Arial" w:hAnsi="Arial" w:cs="Arial"/>
          <w:sz w:val="48"/>
        </w:rPr>
      </w:pPr>
    </w:p>
    <w:p w14:paraId="03A28AC5" w14:textId="4FA66050" w:rsidR="00CE2D4F" w:rsidRDefault="00CE2D4F" w:rsidP="00CE2D4F">
      <w:pPr>
        <w:jc w:val="center"/>
        <w:rPr>
          <w:rFonts w:ascii="Arial" w:hAnsi="Arial" w:cs="Arial"/>
          <w:sz w:val="48"/>
        </w:rPr>
      </w:pPr>
    </w:p>
    <w:p w14:paraId="0DB25CB2" w14:textId="697D3332" w:rsidR="00CE2D4F" w:rsidRDefault="00CE2D4F" w:rsidP="00CE2D4F">
      <w:pPr>
        <w:jc w:val="center"/>
        <w:rPr>
          <w:rFonts w:ascii="Arial" w:hAnsi="Arial" w:cs="Arial"/>
          <w:sz w:val="48"/>
        </w:rPr>
      </w:pPr>
    </w:p>
    <w:p w14:paraId="0E9AC3D3" w14:textId="3690EB12" w:rsidR="00CE2D4F" w:rsidRDefault="00CE2D4F" w:rsidP="00CE2D4F">
      <w:pPr>
        <w:jc w:val="center"/>
        <w:rPr>
          <w:rFonts w:ascii="Arial" w:hAnsi="Arial" w:cs="Arial"/>
          <w:sz w:val="48"/>
        </w:rPr>
      </w:pPr>
    </w:p>
    <w:p w14:paraId="6257411A" w14:textId="77777777" w:rsidR="00CE2D4F" w:rsidRDefault="00CE2D4F" w:rsidP="00CE2D4F">
      <w:pPr>
        <w:jc w:val="center"/>
        <w:rPr>
          <w:rFonts w:ascii="Arial" w:hAnsi="Arial" w:cs="Arial"/>
          <w:sz w:val="48"/>
        </w:rPr>
      </w:pPr>
    </w:p>
    <w:p w14:paraId="48697F47" w14:textId="77777777" w:rsidR="00CE2D4F" w:rsidRDefault="00CE2D4F" w:rsidP="00CE2D4F">
      <w:pPr>
        <w:jc w:val="center"/>
        <w:rPr>
          <w:rFonts w:ascii="Arial" w:hAnsi="Arial" w:cs="Arial"/>
          <w:sz w:val="48"/>
        </w:rPr>
      </w:pPr>
    </w:p>
    <w:p w14:paraId="124491CD" w14:textId="6DAC9DF4" w:rsidR="00CE2D4F" w:rsidRDefault="00CE2D4F" w:rsidP="00CE2D4F">
      <w:pPr>
        <w:jc w:val="center"/>
        <w:rPr>
          <w:rFonts w:ascii="Arial" w:hAnsi="Arial" w:cs="Arial"/>
          <w:sz w:val="48"/>
        </w:rPr>
      </w:pPr>
    </w:p>
    <w:p w14:paraId="07D97C06" w14:textId="77777777" w:rsidR="007B2629" w:rsidRDefault="007B2629" w:rsidP="007B2629">
      <w:pPr>
        <w:rPr>
          <w:rFonts w:ascii="Arial" w:hAnsi="Arial" w:cs="Arial"/>
          <w:sz w:val="48"/>
        </w:rPr>
      </w:pPr>
    </w:p>
    <w:p w14:paraId="0A8B8DCE" w14:textId="6DC3B355" w:rsidR="00CE2D4F" w:rsidRDefault="00CE2D4F" w:rsidP="007B2629">
      <w:pPr>
        <w:jc w:val="center"/>
        <w:rPr>
          <w:rFonts w:ascii="Arial" w:hAnsi="Arial" w:cs="Arial"/>
          <w:sz w:val="48"/>
        </w:rPr>
      </w:pPr>
      <w:r>
        <w:rPr>
          <w:rFonts w:ascii="Arial" w:hAnsi="Arial" w:cs="Arial"/>
          <w:sz w:val="48"/>
        </w:rPr>
        <w:t xml:space="preserve">French </w:t>
      </w:r>
      <w:r w:rsidRPr="00B812DD">
        <w:rPr>
          <w:rFonts w:ascii="Arial" w:hAnsi="Arial" w:cs="Arial"/>
          <w:sz w:val="48"/>
        </w:rPr>
        <w:t>Policy</w:t>
      </w:r>
    </w:p>
    <w:p w14:paraId="07C3AA76" w14:textId="77777777" w:rsidR="007B2629" w:rsidRDefault="007B2629" w:rsidP="007B2629">
      <w:pPr>
        <w:jc w:val="center"/>
        <w:rPr>
          <w:rFonts w:ascii="Arial" w:hAnsi="Arial" w:cs="Arial"/>
          <w:sz w:val="48"/>
        </w:rPr>
      </w:pPr>
    </w:p>
    <w:p w14:paraId="72EA71BE" w14:textId="642523CA" w:rsidR="00CE2D4F" w:rsidRDefault="00CE2D4F" w:rsidP="00CE2D4F">
      <w:pPr>
        <w:jc w:val="both"/>
        <w:rPr>
          <w:rFonts w:ascii="Arial" w:hAnsi="Arial" w:cs="Arial"/>
        </w:rPr>
      </w:pPr>
      <w:r>
        <w:rPr>
          <w:rFonts w:ascii="Arial" w:hAnsi="Arial" w:cs="Arial"/>
        </w:rPr>
        <w:t>Head Teacher…</w:t>
      </w:r>
      <w:proofErr w:type="spellStart"/>
      <w:proofErr w:type="gramStart"/>
      <w:r w:rsidR="00557D80">
        <w:rPr>
          <w:rFonts w:ascii="Arial" w:hAnsi="Arial" w:cs="Arial"/>
        </w:rPr>
        <w:t>L.Reynolds</w:t>
      </w:r>
      <w:proofErr w:type="spellEnd"/>
      <w:proofErr w:type="gramEnd"/>
    </w:p>
    <w:p w14:paraId="113647B1" w14:textId="77777777" w:rsidR="007B2629" w:rsidRDefault="007B2629" w:rsidP="00CE2D4F">
      <w:pPr>
        <w:jc w:val="both"/>
        <w:rPr>
          <w:rFonts w:ascii="Arial" w:hAnsi="Arial" w:cs="Arial"/>
        </w:rPr>
      </w:pPr>
    </w:p>
    <w:p w14:paraId="271A6C14" w14:textId="4AD98FEC" w:rsidR="00CE2D4F" w:rsidRPr="00B812DD" w:rsidRDefault="00557D80" w:rsidP="00CE2D4F">
      <w:pPr>
        <w:jc w:val="both"/>
        <w:rPr>
          <w:rFonts w:ascii="Arial" w:hAnsi="Arial" w:cs="Arial"/>
        </w:rPr>
      </w:pPr>
      <w:r>
        <w:rPr>
          <w:rFonts w:ascii="Arial" w:hAnsi="Arial" w:cs="Arial"/>
        </w:rPr>
        <w:t>Chair of Governors…</w:t>
      </w:r>
      <w:proofErr w:type="spellStart"/>
      <w:proofErr w:type="gramStart"/>
      <w:r>
        <w:rPr>
          <w:rFonts w:ascii="Arial" w:hAnsi="Arial" w:cs="Arial"/>
        </w:rPr>
        <w:t>A.Sutcliffe</w:t>
      </w:r>
      <w:proofErr w:type="spellEnd"/>
      <w:proofErr w:type="gramEnd"/>
    </w:p>
    <w:p w14:paraId="3BB0FE07" w14:textId="77777777" w:rsidR="00CE2D4F" w:rsidRPr="00B812DD" w:rsidRDefault="00CE2D4F" w:rsidP="00CE2D4F">
      <w:pPr>
        <w:jc w:val="both"/>
        <w:rPr>
          <w:rFonts w:ascii="Arial" w:hAnsi="Arial" w:cs="Arial"/>
        </w:rPr>
      </w:pPr>
    </w:p>
    <w:p w14:paraId="100E2651" w14:textId="77777777" w:rsidR="00CE2D4F" w:rsidRPr="00B812DD" w:rsidRDefault="00CE2D4F" w:rsidP="00CE2D4F">
      <w:pPr>
        <w:rPr>
          <w:rFonts w:ascii="Arial" w:hAnsi="Arial" w:cs="Arial"/>
        </w:rPr>
      </w:pPr>
    </w:p>
    <w:p w14:paraId="09E0A7C1" w14:textId="5F984126" w:rsidR="00CE2D4F" w:rsidRPr="00B812DD" w:rsidRDefault="00CE2D4F" w:rsidP="00CE2D4F">
      <w:pPr>
        <w:rPr>
          <w:rFonts w:ascii="Arial" w:hAnsi="Arial" w:cs="Arial"/>
        </w:rPr>
      </w:pPr>
      <w:r w:rsidRPr="00B812DD">
        <w:rPr>
          <w:rFonts w:ascii="Arial" w:hAnsi="Arial" w:cs="Arial"/>
        </w:rPr>
        <w:t xml:space="preserve">Policy Reviewed:  </w:t>
      </w:r>
      <w:r w:rsidR="000A1D51">
        <w:rPr>
          <w:rFonts w:ascii="Arial" w:hAnsi="Arial" w:cs="Arial"/>
        </w:rPr>
        <w:tab/>
      </w:r>
      <w:r w:rsidR="00557D80">
        <w:rPr>
          <w:rFonts w:ascii="Arial" w:hAnsi="Arial" w:cs="Arial"/>
        </w:rPr>
        <w:t>January</w:t>
      </w:r>
      <w:r w:rsidR="004A52BA">
        <w:rPr>
          <w:rFonts w:ascii="Arial" w:hAnsi="Arial" w:cs="Arial"/>
        </w:rPr>
        <w:t xml:space="preserve"> 2</w:t>
      </w:r>
      <w:r w:rsidR="00557D80">
        <w:rPr>
          <w:rFonts w:ascii="Arial" w:hAnsi="Arial" w:cs="Arial"/>
        </w:rPr>
        <w:t>022</w:t>
      </w:r>
    </w:p>
    <w:p w14:paraId="0A903EAE" w14:textId="77777777" w:rsidR="00CE2D4F" w:rsidRPr="00B812DD" w:rsidRDefault="00CE2D4F" w:rsidP="00CE2D4F">
      <w:pPr>
        <w:rPr>
          <w:rFonts w:ascii="Arial" w:hAnsi="Arial" w:cs="Arial"/>
        </w:rPr>
      </w:pPr>
    </w:p>
    <w:p w14:paraId="5AC14917" w14:textId="04813F07" w:rsidR="00CE2D4F" w:rsidRDefault="00CE2D4F" w:rsidP="00CE2D4F">
      <w:pPr>
        <w:rPr>
          <w:rFonts w:ascii="Arial" w:hAnsi="Arial" w:cs="Arial"/>
        </w:rPr>
      </w:pPr>
      <w:r w:rsidRPr="00B812DD">
        <w:rPr>
          <w:rFonts w:ascii="Arial" w:hAnsi="Arial" w:cs="Arial"/>
        </w:rPr>
        <w:t xml:space="preserve">Next review:   </w:t>
      </w:r>
      <w:r w:rsidR="000A1D51">
        <w:rPr>
          <w:rFonts w:ascii="Arial" w:hAnsi="Arial" w:cs="Arial"/>
        </w:rPr>
        <w:tab/>
      </w:r>
      <w:r w:rsidR="00557D80">
        <w:rPr>
          <w:rFonts w:ascii="Arial" w:hAnsi="Arial" w:cs="Arial"/>
        </w:rPr>
        <w:t>January</w:t>
      </w:r>
      <w:r w:rsidR="004A52BA">
        <w:rPr>
          <w:rFonts w:ascii="Arial" w:hAnsi="Arial" w:cs="Arial"/>
        </w:rPr>
        <w:t xml:space="preserve"> 2</w:t>
      </w:r>
      <w:r w:rsidR="000A1D51">
        <w:rPr>
          <w:rFonts w:ascii="Arial" w:hAnsi="Arial" w:cs="Arial"/>
        </w:rPr>
        <w:t>023</w:t>
      </w:r>
    </w:p>
    <w:p w14:paraId="441DD3D1" w14:textId="77777777" w:rsidR="00CE2D4F" w:rsidRDefault="00CE2D4F" w:rsidP="00CE2D4F">
      <w:pPr>
        <w:rPr>
          <w:rFonts w:ascii="Arial" w:hAnsi="Arial" w:cs="Arial"/>
        </w:rPr>
      </w:pPr>
    </w:p>
    <w:p w14:paraId="4753D84F" w14:textId="77777777" w:rsidR="00CE2D4F" w:rsidRPr="007B0AF4" w:rsidRDefault="00CE2D4F" w:rsidP="00CE2D4F">
      <w:pPr>
        <w:rPr>
          <w:rFonts w:ascii="Arial" w:hAnsi="Arial" w:cs="Arial"/>
        </w:rPr>
      </w:pPr>
    </w:p>
    <w:p w14:paraId="05F6511E" w14:textId="77777777" w:rsidR="00557D80" w:rsidRDefault="00557D80" w:rsidP="00CE2D4F">
      <w:pPr>
        <w:spacing w:after="17" w:line="259" w:lineRule="auto"/>
        <w:ind w:right="406"/>
        <w:jc w:val="center"/>
        <w:rPr>
          <w:rFonts w:ascii="Arial" w:hAnsi="Arial" w:cs="Arial"/>
          <w:b/>
        </w:rPr>
      </w:pPr>
    </w:p>
    <w:p w14:paraId="7546940D" w14:textId="77777777" w:rsidR="00557D80" w:rsidRDefault="00557D80" w:rsidP="00CE2D4F">
      <w:pPr>
        <w:spacing w:after="17" w:line="259" w:lineRule="auto"/>
        <w:ind w:right="406"/>
        <w:jc w:val="center"/>
        <w:rPr>
          <w:rFonts w:ascii="Arial" w:hAnsi="Arial" w:cs="Arial"/>
          <w:b/>
        </w:rPr>
      </w:pPr>
    </w:p>
    <w:p w14:paraId="43B9CDF3" w14:textId="77777777" w:rsidR="00557D80" w:rsidRDefault="00557D80" w:rsidP="00CE2D4F">
      <w:pPr>
        <w:spacing w:after="17" w:line="259" w:lineRule="auto"/>
        <w:ind w:right="406"/>
        <w:jc w:val="center"/>
        <w:rPr>
          <w:rFonts w:ascii="Arial" w:hAnsi="Arial" w:cs="Arial"/>
          <w:b/>
        </w:rPr>
      </w:pPr>
    </w:p>
    <w:p w14:paraId="192D0F5B" w14:textId="77777777" w:rsidR="00557D80" w:rsidRDefault="00557D80" w:rsidP="00CE2D4F">
      <w:pPr>
        <w:spacing w:after="17" w:line="259" w:lineRule="auto"/>
        <w:ind w:right="406"/>
        <w:jc w:val="center"/>
        <w:rPr>
          <w:rFonts w:ascii="Arial" w:hAnsi="Arial" w:cs="Arial"/>
          <w:b/>
        </w:rPr>
      </w:pPr>
    </w:p>
    <w:p w14:paraId="18CD1D35" w14:textId="77777777" w:rsidR="00557D80" w:rsidRDefault="00557D80" w:rsidP="00CE2D4F">
      <w:pPr>
        <w:spacing w:after="17" w:line="259" w:lineRule="auto"/>
        <w:ind w:right="406"/>
        <w:jc w:val="center"/>
        <w:rPr>
          <w:rFonts w:ascii="Arial" w:hAnsi="Arial" w:cs="Arial"/>
          <w:b/>
        </w:rPr>
      </w:pPr>
    </w:p>
    <w:p w14:paraId="0EA89743" w14:textId="77777777" w:rsidR="00557D80" w:rsidRDefault="00557D80" w:rsidP="00CE2D4F">
      <w:pPr>
        <w:spacing w:after="17" w:line="259" w:lineRule="auto"/>
        <w:ind w:right="406"/>
        <w:jc w:val="center"/>
        <w:rPr>
          <w:rFonts w:ascii="Arial" w:hAnsi="Arial" w:cs="Arial"/>
          <w:b/>
        </w:rPr>
      </w:pPr>
    </w:p>
    <w:p w14:paraId="74F49FFE" w14:textId="77777777" w:rsidR="00557D80" w:rsidRDefault="00557D80" w:rsidP="00CE2D4F">
      <w:pPr>
        <w:spacing w:after="17" w:line="259" w:lineRule="auto"/>
        <w:ind w:right="406"/>
        <w:jc w:val="center"/>
        <w:rPr>
          <w:rFonts w:ascii="Arial" w:hAnsi="Arial" w:cs="Arial"/>
          <w:b/>
        </w:rPr>
      </w:pPr>
    </w:p>
    <w:p w14:paraId="1D6ED8DE" w14:textId="77777777" w:rsidR="00557D80" w:rsidRDefault="00557D80" w:rsidP="00CE2D4F">
      <w:pPr>
        <w:spacing w:after="17" w:line="259" w:lineRule="auto"/>
        <w:ind w:right="406"/>
        <w:jc w:val="center"/>
        <w:rPr>
          <w:rFonts w:ascii="Arial" w:hAnsi="Arial" w:cs="Arial"/>
          <w:b/>
        </w:rPr>
      </w:pPr>
    </w:p>
    <w:p w14:paraId="66B57190" w14:textId="77777777" w:rsidR="00557D80" w:rsidRDefault="00557D80" w:rsidP="00CE2D4F">
      <w:pPr>
        <w:spacing w:after="17" w:line="259" w:lineRule="auto"/>
        <w:ind w:right="406"/>
        <w:jc w:val="center"/>
        <w:rPr>
          <w:rFonts w:ascii="Arial" w:hAnsi="Arial" w:cs="Arial"/>
          <w:b/>
        </w:rPr>
      </w:pPr>
    </w:p>
    <w:p w14:paraId="7DDC1588" w14:textId="77777777" w:rsidR="00557D80" w:rsidRDefault="00557D80" w:rsidP="00CE2D4F">
      <w:pPr>
        <w:spacing w:after="17" w:line="259" w:lineRule="auto"/>
        <w:ind w:right="406"/>
        <w:jc w:val="center"/>
        <w:rPr>
          <w:rFonts w:ascii="Arial" w:hAnsi="Arial" w:cs="Arial"/>
          <w:b/>
        </w:rPr>
      </w:pPr>
    </w:p>
    <w:p w14:paraId="6106A2DE" w14:textId="77777777" w:rsidR="00557D80" w:rsidRDefault="00557D80" w:rsidP="00CE2D4F">
      <w:pPr>
        <w:spacing w:after="17" w:line="259" w:lineRule="auto"/>
        <w:ind w:right="406"/>
        <w:jc w:val="center"/>
        <w:rPr>
          <w:rFonts w:ascii="Arial" w:hAnsi="Arial" w:cs="Arial"/>
          <w:b/>
        </w:rPr>
      </w:pPr>
    </w:p>
    <w:p w14:paraId="769E314D" w14:textId="7F32F5A4" w:rsidR="00CE2D4F" w:rsidRPr="004A52BA" w:rsidRDefault="00CE2D4F" w:rsidP="00CE2D4F">
      <w:pPr>
        <w:spacing w:after="17" w:line="259" w:lineRule="auto"/>
        <w:ind w:right="406"/>
        <w:jc w:val="center"/>
        <w:rPr>
          <w:rFonts w:ascii="Arial" w:hAnsi="Arial" w:cs="Arial"/>
          <w:b/>
        </w:rPr>
      </w:pPr>
      <w:r w:rsidRPr="004A52BA">
        <w:rPr>
          <w:rFonts w:ascii="Arial" w:hAnsi="Arial" w:cs="Arial"/>
          <w:b/>
        </w:rPr>
        <w:lastRenderedPageBreak/>
        <w:t>Document Purpose</w:t>
      </w:r>
    </w:p>
    <w:p w14:paraId="2DD658AD" w14:textId="77777777" w:rsidR="00CE2D4F" w:rsidRPr="004A52BA" w:rsidRDefault="00CE2D4F" w:rsidP="00CE2D4F">
      <w:pPr>
        <w:spacing w:after="17" w:line="259" w:lineRule="auto"/>
        <w:ind w:right="297"/>
        <w:jc w:val="center"/>
        <w:rPr>
          <w:rFonts w:ascii="Arial" w:hAnsi="Arial" w:cs="Arial"/>
        </w:rPr>
      </w:pPr>
    </w:p>
    <w:p w14:paraId="1314A883" w14:textId="0C84ECEE" w:rsidR="00CE2D4F" w:rsidRPr="00557D80" w:rsidRDefault="00CE2D4F" w:rsidP="00CE2D4F">
      <w:pPr>
        <w:pStyle w:val="BodyText"/>
        <w:ind w:left="0" w:firstLine="0"/>
        <w:rPr>
          <w:rFonts w:cs="Arial"/>
          <w:sz w:val="24"/>
        </w:rPr>
      </w:pPr>
      <w:r w:rsidRPr="00557D80">
        <w:rPr>
          <w:rFonts w:cs="Arial"/>
          <w:sz w:val="24"/>
        </w:rPr>
        <w:t>This policy document sets out the school's aims, principles and strategies for the delivery of the Modern Foreign Languages (MFL) entitlement. It will form the basis for the development of MFL in the school over the next year. It gives guidance on planning, teaching and assessment. We base the teaching on the guidance material in the Key Stage 2 Framework for Languages, the National Curriculum Non-Statutory Guidelines for MFL at Key</w:t>
      </w:r>
      <w:r w:rsidR="00557D80">
        <w:rPr>
          <w:rFonts w:cs="Arial"/>
          <w:sz w:val="24"/>
        </w:rPr>
        <w:t xml:space="preserve"> Stage 2 and the </w:t>
      </w:r>
      <w:proofErr w:type="spellStart"/>
      <w:r w:rsidR="00557D80">
        <w:rPr>
          <w:rFonts w:cs="Arial"/>
          <w:sz w:val="24"/>
        </w:rPr>
        <w:t>Kapow</w:t>
      </w:r>
      <w:proofErr w:type="spellEnd"/>
      <w:r w:rsidRPr="00557D80">
        <w:rPr>
          <w:rFonts w:cs="Arial"/>
          <w:sz w:val="24"/>
        </w:rPr>
        <w:t xml:space="preserve"> Schemes of Work. We have adapted this to the context of our school and the abilities of our children. </w:t>
      </w:r>
    </w:p>
    <w:p w14:paraId="1A915DE4" w14:textId="77777777" w:rsidR="00CE2D4F" w:rsidRPr="004A52BA" w:rsidRDefault="00CE2D4F" w:rsidP="00CE2D4F">
      <w:pPr>
        <w:spacing w:after="15" w:line="259" w:lineRule="auto"/>
        <w:ind w:left="19"/>
        <w:rPr>
          <w:rFonts w:ascii="Arial" w:hAnsi="Arial" w:cs="Arial"/>
        </w:rPr>
      </w:pPr>
      <w:r w:rsidRPr="004A52BA">
        <w:rPr>
          <w:rFonts w:ascii="Arial" w:hAnsi="Arial" w:cs="Arial"/>
        </w:rPr>
        <w:t xml:space="preserve"> </w:t>
      </w:r>
    </w:p>
    <w:p w14:paraId="55CBC56D" w14:textId="77777777" w:rsidR="00CE2D4F" w:rsidRPr="004A52BA" w:rsidRDefault="00CE2D4F" w:rsidP="00CE2D4F">
      <w:pPr>
        <w:spacing w:after="15" w:line="259" w:lineRule="auto"/>
        <w:ind w:left="19"/>
        <w:rPr>
          <w:rFonts w:ascii="Arial" w:hAnsi="Arial" w:cs="Arial"/>
        </w:rPr>
      </w:pPr>
      <w:r w:rsidRPr="004A52BA">
        <w:rPr>
          <w:rFonts w:ascii="Arial" w:hAnsi="Arial" w:cs="Arial"/>
        </w:rPr>
        <w:t xml:space="preserve"> </w:t>
      </w:r>
    </w:p>
    <w:p w14:paraId="0561B906" w14:textId="77777777" w:rsidR="00CE2D4F" w:rsidRPr="004A52BA" w:rsidRDefault="00CE2D4F" w:rsidP="00CE2D4F">
      <w:pPr>
        <w:spacing w:after="17" w:line="259" w:lineRule="auto"/>
        <w:ind w:left="34" w:right="404"/>
        <w:jc w:val="center"/>
        <w:rPr>
          <w:rFonts w:ascii="Arial" w:hAnsi="Arial" w:cs="Arial"/>
          <w:b/>
        </w:rPr>
      </w:pPr>
      <w:r w:rsidRPr="004A52BA">
        <w:rPr>
          <w:rFonts w:ascii="Arial" w:hAnsi="Arial" w:cs="Arial"/>
          <w:b/>
        </w:rPr>
        <w:t xml:space="preserve">Audience </w:t>
      </w:r>
    </w:p>
    <w:p w14:paraId="1103C72A" w14:textId="77777777" w:rsidR="00CE2D4F" w:rsidRPr="004A52BA" w:rsidRDefault="00CE2D4F" w:rsidP="00CE2D4F">
      <w:pPr>
        <w:spacing w:after="17" w:line="259" w:lineRule="auto"/>
        <w:ind w:right="297"/>
        <w:jc w:val="center"/>
        <w:rPr>
          <w:rFonts w:ascii="Arial" w:hAnsi="Arial" w:cs="Arial"/>
        </w:rPr>
      </w:pPr>
      <w:r w:rsidRPr="004A52BA">
        <w:rPr>
          <w:rFonts w:ascii="Arial" w:hAnsi="Arial" w:cs="Arial"/>
        </w:rPr>
        <w:t xml:space="preserve"> </w:t>
      </w:r>
    </w:p>
    <w:p w14:paraId="58FC61A2" w14:textId="77777777" w:rsidR="00CE2D4F" w:rsidRPr="004A52BA" w:rsidRDefault="00CE2D4F" w:rsidP="00CE2D4F">
      <w:pPr>
        <w:ind w:left="14" w:right="245"/>
        <w:rPr>
          <w:rFonts w:ascii="Arial" w:hAnsi="Arial" w:cs="Arial"/>
        </w:rPr>
      </w:pPr>
      <w:r w:rsidRPr="004A52BA">
        <w:rPr>
          <w:rFonts w:ascii="Arial" w:hAnsi="Arial" w:cs="Arial"/>
        </w:rPr>
        <w:t>This policy document</w:t>
      </w:r>
      <w:r w:rsidRPr="004A52BA">
        <w:rPr>
          <w:rFonts w:ascii="Arial" w:hAnsi="Arial" w:cs="Arial"/>
          <w:color w:val="FF0000"/>
        </w:rPr>
        <w:t xml:space="preserve"> </w:t>
      </w:r>
      <w:r w:rsidRPr="004A52BA">
        <w:rPr>
          <w:rFonts w:ascii="Arial" w:hAnsi="Arial" w:cs="Arial"/>
        </w:rPr>
        <w:t xml:space="preserve">is distributed to all members of the teaching staff and the curriculum committee of the Governing Body. Further copies of this policy are available in the school office. Such distribution ensures the availability of the document to visiting teachers and to parents. </w:t>
      </w:r>
    </w:p>
    <w:p w14:paraId="653A79B6" w14:textId="77777777" w:rsidR="00CE2D4F" w:rsidRPr="004A52BA" w:rsidRDefault="00CE2D4F" w:rsidP="00CE2D4F">
      <w:pPr>
        <w:spacing w:after="276" w:line="259" w:lineRule="auto"/>
        <w:ind w:right="323"/>
        <w:jc w:val="center"/>
        <w:rPr>
          <w:rFonts w:ascii="Arial" w:hAnsi="Arial" w:cs="Arial"/>
        </w:rPr>
      </w:pPr>
      <w:r w:rsidRPr="004A52BA">
        <w:rPr>
          <w:rFonts w:ascii="Arial" w:hAnsi="Arial" w:cs="Arial"/>
        </w:rPr>
        <w:t xml:space="preserve"> </w:t>
      </w:r>
    </w:p>
    <w:p w14:paraId="0F5C309C" w14:textId="77777777" w:rsidR="00CE2D4F" w:rsidRPr="004A52BA" w:rsidRDefault="00CE2D4F" w:rsidP="00CE2D4F">
      <w:pPr>
        <w:spacing w:after="281" w:line="259" w:lineRule="auto"/>
        <w:ind w:left="34" w:right="2"/>
        <w:jc w:val="center"/>
        <w:rPr>
          <w:rFonts w:ascii="Arial" w:hAnsi="Arial" w:cs="Arial"/>
          <w:b/>
        </w:rPr>
      </w:pPr>
      <w:r w:rsidRPr="004A52BA">
        <w:rPr>
          <w:rFonts w:ascii="Arial" w:hAnsi="Arial" w:cs="Arial"/>
          <w:b/>
        </w:rPr>
        <w:t xml:space="preserve">The significance of Modern Foreign Languages </w:t>
      </w:r>
    </w:p>
    <w:p w14:paraId="5EC17CF4" w14:textId="77777777" w:rsidR="00CE2D4F" w:rsidRPr="004A52BA" w:rsidRDefault="00CE2D4F" w:rsidP="00CE2D4F">
      <w:pPr>
        <w:spacing w:after="271"/>
        <w:ind w:left="14" w:right="152"/>
        <w:rPr>
          <w:rFonts w:ascii="Arial" w:hAnsi="Arial" w:cs="Arial"/>
        </w:rPr>
      </w:pPr>
      <w:r w:rsidRPr="004A52BA">
        <w:rPr>
          <w:rFonts w:ascii="Arial" w:hAnsi="Arial" w:cs="Arial"/>
        </w:rPr>
        <w:t>MFL prepares pupils to participate in a rapidly changing world in which work and other activities are often carried out in languages other than English.  The rise of international commerce means that pupils need to be equipped with the skills needed by the international workplace. Increased capability in the use of MFL promotes initiative, confidence and independent learning and encourages diversity within society and prepares pupils to better face the challenges which await them in our multicultural society. Also, it is widely accepted that the early acquisition of a foreign language facilitates the learning of other foreign languages later in life.</w:t>
      </w:r>
    </w:p>
    <w:p w14:paraId="3FE383E4" w14:textId="77777777" w:rsidR="00CE2D4F" w:rsidRPr="004A52BA" w:rsidRDefault="00CE2D4F" w:rsidP="00CE2D4F">
      <w:pPr>
        <w:spacing w:after="17" w:line="259" w:lineRule="auto"/>
        <w:ind w:left="34" w:right="403"/>
        <w:jc w:val="center"/>
        <w:rPr>
          <w:rFonts w:ascii="Arial" w:hAnsi="Arial" w:cs="Arial"/>
          <w:b/>
        </w:rPr>
      </w:pPr>
      <w:r w:rsidRPr="004A52BA">
        <w:rPr>
          <w:rFonts w:ascii="Arial" w:hAnsi="Arial" w:cs="Arial"/>
          <w:b/>
        </w:rPr>
        <w:t xml:space="preserve">Subject Aims </w:t>
      </w:r>
    </w:p>
    <w:p w14:paraId="1647A735" w14:textId="77777777" w:rsidR="00CE2D4F" w:rsidRPr="004A52BA" w:rsidRDefault="00CE2D4F" w:rsidP="00CE2D4F">
      <w:pPr>
        <w:spacing w:after="1" w:line="259" w:lineRule="auto"/>
        <w:ind w:right="265"/>
        <w:jc w:val="center"/>
        <w:rPr>
          <w:rFonts w:ascii="Arial" w:hAnsi="Arial" w:cs="Arial"/>
        </w:rPr>
      </w:pPr>
      <w:r w:rsidRPr="004A52BA">
        <w:rPr>
          <w:rFonts w:ascii="Arial" w:hAnsi="Arial" w:cs="Arial"/>
          <w:sz w:val="20"/>
        </w:rPr>
        <w:t xml:space="preserve"> </w:t>
      </w:r>
    </w:p>
    <w:p w14:paraId="55E66CE0" w14:textId="77777777" w:rsidR="00CE2D4F" w:rsidRPr="004A52BA" w:rsidRDefault="00CE2D4F" w:rsidP="00CE2D4F">
      <w:pPr>
        <w:ind w:left="14" w:right="261"/>
        <w:rPr>
          <w:rFonts w:ascii="Arial" w:hAnsi="Arial" w:cs="Arial"/>
        </w:rPr>
      </w:pPr>
      <w:r w:rsidRPr="004A52BA">
        <w:rPr>
          <w:rFonts w:ascii="Arial" w:hAnsi="Arial" w:cs="Arial"/>
        </w:rPr>
        <w:t xml:space="preserve">The overall aim for Modern Foreign Languages is to enrich learning for </w:t>
      </w:r>
      <w:r w:rsidRPr="004A52BA">
        <w:rPr>
          <w:rFonts w:ascii="Arial" w:hAnsi="Arial" w:cs="Arial"/>
          <w:u w:val="single" w:color="000000"/>
        </w:rPr>
        <w:t>all</w:t>
      </w:r>
      <w:r w:rsidRPr="004A52BA">
        <w:rPr>
          <w:rFonts w:ascii="Arial" w:hAnsi="Arial" w:cs="Arial"/>
        </w:rPr>
        <w:t xml:space="preserve"> pupils and to promote the early development of linguistic competence. We believe that to accomplish this, we should help the children to do all of the following:</w:t>
      </w:r>
    </w:p>
    <w:p w14:paraId="03EBB84D" w14:textId="77777777" w:rsidR="00CE2D4F" w:rsidRPr="004A52BA" w:rsidRDefault="00CE2D4F" w:rsidP="00CE2D4F">
      <w:pPr>
        <w:spacing w:after="1" w:line="259" w:lineRule="auto"/>
        <w:rPr>
          <w:rFonts w:ascii="Arial" w:hAnsi="Arial" w:cs="Arial"/>
        </w:rPr>
      </w:pPr>
      <w:r w:rsidRPr="004A52BA">
        <w:rPr>
          <w:rFonts w:ascii="Arial" w:hAnsi="Arial" w:cs="Arial"/>
          <w:sz w:val="20"/>
        </w:rPr>
        <w:t xml:space="preserve"> </w:t>
      </w:r>
    </w:p>
    <w:p w14:paraId="5AB6E5E7" w14:textId="2BD0BA51" w:rsidR="00CE2D4F" w:rsidRPr="00557D80" w:rsidRDefault="00CE2D4F" w:rsidP="00557D80">
      <w:pPr>
        <w:numPr>
          <w:ilvl w:val="0"/>
          <w:numId w:val="1"/>
        </w:numPr>
        <w:spacing w:after="5" w:line="269" w:lineRule="auto"/>
        <w:ind w:right="152" w:hanging="338"/>
        <w:rPr>
          <w:rFonts w:ascii="Arial" w:hAnsi="Arial" w:cs="Arial"/>
        </w:rPr>
      </w:pPr>
      <w:r w:rsidRPr="004A52BA">
        <w:rPr>
          <w:rFonts w:ascii="Arial" w:hAnsi="Arial" w:cs="Arial"/>
        </w:rPr>
        <w:t xml:space="preserve">To increase children’s linguistic competence through regular timetabled MFL sessions. </w:t>
      </w:r>
    </w:p>
    <w:p w14:paraId="359EC3BB"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26C7BD98"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 xml:space="preserve">To promote positive attitudes towards language learning through a range of learning activities. </w:t>
      </w:r>
    </w:p>
    <w:p w14:paraId="57C12FD5"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51E5764B" w14:textId="77777777" w:rsidR="00557D80" w:rsidRDefault="00CE2D4F" w:rsidP="00F71065">
      <w:pPr>
        <w:numPr>
          <w:ilvl w:val="0"/>
          <w:numId w:val="1"/>
        </w:numPr>
        <w:spacing w:after="53" w:line="259" w:lineRule="auto"/>
        <w:ind w:left="19" w:right="152" w:hanging="338"/>
        <w:rPr>
          <w:rFonts w:ascii="Arial" w:hAnsi="Arial" w:cs="Arial"/>
        </w:rPr>
      </w:pPr>
      <w:r w:rsidRPr="00557D80">
        <w:rPr>
          <w:rFonts w:ascii="Arial" w:hAnsi="Arial" w:cs="Arial"/>
        </w:rPr>
        <w:t xml:space="preserve">To develop listening skills and phonological awareness </w:t>
      </w:r>
    </w:p>
    <w:p w14:paraId="6AF80771" w14:textId="77777777" w:rsidR="00557D80" w:rsidRDefault="00557D80" w:rsidP="00557D80">
      <w:pPr>
        <w:pStyle w:val="ListParagraph"/>
        <w:rPr>
          <w:rFonts w:ascii="Arial" w:hAnsi="Arial" w:cs="Arial"/>
        </w:rPr>
      </w:pPr>
    </w:p>
    <w:p w14:paraId="35429070" w14:textId="77777777" w:rsidR="00557D80" w:rsidRDefault="00557D80" w:rsidP="00557D80">
      <w:pPr>
        <w:spacing w:after="53" w:line="259" w:lineRule="auto"/>
        <w:ind w:left="19" w:right="152"/>
        <w:rPr>
          <w:rFonts w:ascii="Arial" w:hAnsi="Arial" w:cs="Arial"/>
        </w:rPr>
      </w:pPr>
    </w:p>
    <w:p w14:paraId="3830FFEB" w14:textId="48425EFB" w:rsidR="00CE2D4F" w:rsidRPr="00557D80" w:rsidRDefault="00CE2D4F" w:rsidP="00557D80">
      <w:pPr>
        <w:spacing w:after="53" w:line="259" w:lineRule="auto"/>
        <w:ind w:left="19" w:right="152"/>
        <w:rPr>
          <w:rFonts w:ascii="Arial" w:hAnsi="Arial" w:cs="Arial"/>
        </w:rPr>
      </w:pPr>
      <w:r w:rsidRPr="00557D80">
        <w:rPr>
          <w:rFonts w:ascii="Arial" w:hAnsi="Arial" w:cs="Arial"/>
        </w:rPr>
        <w:t xml:space="preserve"> </w:t>
      </w:r>
    </w:p>
    <w:p w14:paraId="4AD6BEED" w14:textId="77777777" w:rsidR="00CE2D4F" w:rsidRPr="004A52BA" w:rsidRDefault="00CE2D4F" w:rsidP="00CE2D4F">
      <w:pPr>
        <w:numPr>
          <w:ilvl w:val="0"/>
          <w:numId w:val="1"/>
        </w:numPr>
        <w:spacing w:after="70" w:line="269" w:lineRule="auto"/>
        <w:ind w:right="152" w:hanging="338"/>
        <w:rPr>
          <w:rFonts w:ascii="Arial" w:hAnsi="Arial" w:cs="Arial"/>
        </w:rPr>
      </w:pPr>
      <w:r w:rsidRPr="004A52BA">
        <w:rPr>
          <w:rFonts w:ascii="Arial" w:hAnsi="Arial" w:cs="Arial"/>
        </w:rPr>
        <w:lastRenderedPageBreak/>
        <w:t xml:space="preserve">To look towards opportunities for cross curricular links in year group planning (SDP) Speaking and Listening </w:t>
      </w:r>
    </w:p>
    <w:p w14:paraId="2B675ACC" w14:textId="77777777" w:rsidR="00CE2D4F" w:rsidRPr="004A52BA" w:rsidRDefault="00CE2D4F" w:rsidP="00CE2D4F">
      <w:pPr>
        <w:spacing w:after="15" w:line="259" w:lineRule="auto"/>
        <w:ind w:right="323"/>
        <w:jc w:val="center"/>
        <w:rPr>
          <w:rFonts w:ascii="Arial" w:hAnsi="Arial" w:cs="Arial"/>
        </w:rPr>
      </w:pPr>
      <w:r w:rsidRPr="004A52BA">
        <w:rPr>
          <w:rFonts w:ascii="Arial" w:hAnsi="Arial" w:cs="Arial"/>
        </w:rPr>
        <w:t xml:space="preserve"> </w:t>
      </w:r>
    </w:p>
    <w:p w14:paraId="37130FA3" w14:textId="77777777" w:rsidR="00CE2D4F" w:rsidRPr="004A52BA" w:rsidRDefault="00CE2D4F" w:rsidP="00CE2D4F">
      <w:pPr>
        <w:ind w:left="14" w:right="152"/>
        <w:rPr>
          <w:rFonts w:ascii="Arial" w:hAnsi="Arial" w:cs="Arial"/>
        </w:rPr>
      </w:pPr>
      <w:r w:rsidRPr="004A52BA">
        <w:rPr>
          <w:rFonts w:ascii="Arial" w:hAnsi="Arial" w:cs="Arial"/>
        </w:rPr>
        <w:t xml:space="preserve">The children will: </w:t>
      </w:r>
    </w:p>
    <w:p w14:paraId="714BBDA6"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01B7768E"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 xml:space="preserve">Encounter a range of situations, audiences and activities designed to develop competence, accuracy and confidence in speaking and listening </w:t>
      </w:r>
    </w:p>
    <w:p w14:paraId="764BD2C4"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55E19759"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 xml:space="preserve">Develop their oral abilities at their own levels </w:t>
      </w:r>
    </w:p>
    <w:p w14:paraId="4A7822B3"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7DD8000B"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 xml:space="preserve">Develop listening and comprehension skills through a variety of means to include listening to stories or reading short texts </w:t>
      </w:r>
    </w:p>
    <w:p w14:paraId="6286B016"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641E3334"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 xml:space="preserve">Be able to express opinions, articulate feelings and formulate appropriate responses to increasingly complex instructions and questions </w:t>
      </w:r>
    </w:p>
    <w:p w14:paraId="759F2B5A" w14:textId="77777777" w:rsidR="00CE2D4F" w:rsidRPr="004A52BA" w:rsidRDefault="00CE2D4F" w:rsidP="00CE2D4F">
      <w:pPr>
        <w:spacing w:after="51" w:line="259" w:lineRule="auto"/>
        <w:rPr>
          <w:rFonts w:ascii="Arial" w:hAnsi="Arial" w:cs="Arial"/>
        </w:rPr>
      </w:pPr>
      <w:r w:rsidRPr="004A52BA">
        <w:rPr>
          <w:rFonts w:ascii="Arial" w:hAnsi="Arial" w:cs="Arial"/>
        </w:rPr>
        <w:t xml:space="preserve"> </w:t>
      </w:r>
    </w:p>
    <w:p w14:paraId="764F1740"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Read stories for enjoyment, to practise vocabulary and to gain awareness of the structure of written French and begin to learn the grapheme-phonic relationships.</w:t>
      </w:r>
    </w:p>
    <w:p w14:paraId="533BE052"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3B197D2F"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 xml:space="preserve">Experiment with the writing of simple words and phrases – copy writing and writing some single familiar words from memory. </w:t>
      </w:r>
    </w:p>
    <w:p w14:paraId="5BE45448"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618230AF"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Make sentences using word and phrase cards and write sentences following a model but changing one or two words in the sentence</w:t>
      </w:r>
    </w:p>
    <w:p w14:paraId="5A92A44E" w14:textId="77777777" w:rsidR="00CE2D4F" w:rsidRPr="004A52BA" w:rsidRDefault="00CE2D4F" w:rsidP="00CE2D4F">
      <w:pPr>
        <w:spacing w:after="51" w:line="259" w:lineRule="auto"/>
        <w:ind w:left="19"/>
        <w:rPr>
          <w:rFonts w:ascii="Arial" w:hAnsi="Arial" w:cs="Arial"/>
        </w:rPr>
      </w:pPr>
      <w:r w:rsidRPr="004A52BA">
        <w:rPr>
          <w:rFonts w:ascii="Arial" w:hAnsi="Arial" w:cs="Arial"/>
        </w:rPr>
        <w:t xml:space="preserve"> </w:t>
      </w:r>
    </w:p>
    <w:p w14:paraId="46B63268" w14:textId="77777777" w:rsidR="00CE2D4F" w:rsidRPr="004A52BA" w:rsidRDefault="00CE2D4F" w:rsidP="00CE2D4F">
      <w:pPr>
        <w:numPr>
          <w:ilvl w:val="0"/>
          <w:numId w:val="1"/>
        </w:numPr>
        <w:spacing w:after="5" w:line="269" w:lineRule="auto"/>
        <w:ind w:right="152" w:hanging="338"/>
        <w:rPr>
          <w:rFonts w:ascii="Arial" w:hAnsi="Arial" w:cs="Arial"/>
        </w:rPr>
      </w:pPr>
      <w:r w:rsidRPr="004A52BA">
        <w:rPr>
          <w:rFonts w:ascii="Arial" w:hAnsi="Arial" w:cs="Arial"/>
        </w:rPr>
        <w:t>Create their own project such as display work where they will be able to show their own extent of language and skills promoting independent writing and organisation</w:t>
      </w:r>
    </w:p>
    <w:p w14:paraId="56B8931A" w14:textId="77777777" w:rsidR="00CE2D4F" w:rsidRPr="004A52BA" w:rsidRDefault="00CE2D4F" w:rsidP="00CE2D4F">
      <w:pPr>
        <w:pStyle w:val="ListParagraph"/>
        <w:rPr>
          <w:rFonts w:ascii="Arial" w:hAnsi="Arial" w:cs="Arial"/>
        </w:rPr>
      </w:pPr>
    </w:p>
    <w:p w14:paraId="01F025B0" w14:textId="77777777" w:rsidR="00CE2D4F" w:rsidRPr="004A52BA" w:rsidRDefault="00CE2D4F" w:rsidP="00CE2D4F">
      <w:pPr>
        <w:ind w:right="152"/>
        <w:rPr>
          <w:rFonts w:ascii="Arial" w:hAnsi="Arial" w:cs="Arial"/>
        </w:rPr>
      </w:pPr>
    </w:p>
    <w:p w14:paraId="74E29139" w14:textId="77777777" w:rsidR="00CE2D4F" w:rsidRPr="004A52BA" w:rsidRDefault="00CE2D4F" w:rsidP="00CE2D4F">
      <w:pPr>
        <w:pStyle w:val="Heading2"/>
        <w:jc w:val="center"/>
        <w:rPr>
          <w:rFonts w:ascii="Arial" w:hAnsi="Arial" w:cs="Arial"/>
          <w:sz w:val="24"/>
          <w:szCs w:val="24"/>
        </w:rPr>
      </w:pPr>
      <w:r w:rsidRPr="004A52BA">
        <w:rPr>
          <w:rFonts w:ascii="Arial" w:hAnsi="Arial" w:cs="Arial"/>
          <w:sz w:val="24"/>
          <w:szCs w:val="24"/>
        </w:rPr>
        <w:t>The contribution of MFL to teaching in other curriculum areas</w:t>
      </w:r>
    </w:p>
    <w:p w14:paraId="32EA3212" w14:textId="77777777" w:rsidR="00CE2D4F" w:rsidRPr="004A52BA" w:rsidRDefault="00CE2D4F" w:rsidP="00CE2D4F">
      <w:pPr>
        <w:rPr>
          <w:rFonts w:ascii="Arial" w:hAnsi="Arial" w:cs="Arial"/>
        </w:rPr>
      </w:pPr>
    </w:p>
    <w:p w14:paraId="5D8F9868" w14:textId="77777777" w:rsidR="00CE2D4F" w:rsidRPr="004A52BA" w:rsidRDefault="00CE2D4F" w:rsidP="00CE2D4F">
      <w:pPr>
        <w:pStyle w:val="BodyText"/>
        <w:ind w:firstLine="0"/>
        <w:rPr>
          <w:rFonts w:cs="Arial"/>
          <w:sz w:val="24"/>
          <w:u w:val="single"/>
        </w:rPr>
      </w:pPr>
      <w:r w:rsidRPr="004A52BA">
        <w:rPr>
          <w:rFonts w:cs="Arial"/>
          <w:sz w:val="24"/>
          <w:u w:val="single"/>
        </w:rPr>
        <w:t>English</w:t>
      </w:r>
    </w:p>
    <w:p w14:paraId="68D6ACA3" w14:textId="77777777" w:rsidR="00CE2D4F" w:rsidRPr="004A52BA" w:rsidRDefault="00CE2D4F" w:rsidP="00CE2D4F">
      <w:pPr>
        <w:pStyle w:val="BodyText"/>
        <w:rPr>
          <w:rFonts w:cs="Arial"/>
          <w:sz w:val="24"/>
        </w:rPr>
      </w:pPr>
      <w:r w:rsidRPr="004A52BA">
        <w:rPr>
          <w:rFonts w:cs="Arial"/>
          <w:sz w:val="24"/>
        </w:rPr>
        <w:tab/>
        <w:t xml:space="preserve">The learning of a modern foreign language naturally contributes to the development of our children’s listening and speaking skills. It also develops the children’s grasp of linguistic features such as rhyme, rhythm, stress and intonation, helps them understand the concept of register (as required for the French </w:t>
      </w:r>
      <w:proofErr w:type="spellStart"/>
      <w:r w:rsidRPr="004A52BA">
        <w:rPr>
          <w:rFonts w:cs="Arial"/>
          <w:sz w:val="24"/>
        </w:rPr>
        <w:t>tu</w:t>
      </w:r>
      <w:proofErr w:type="spellEnd"/>
      <w:r w:rsidRPr="004A52BA">
        <w:rPr>
          <w:rFonts w:cs="Arial"/>
          <w:sz w:val="24"/>
        </w:rPr>
        <w:t>/</w:t>
      </w:r>
      <w:proofErr w:type="spellStart"/>
      <w:r w:rsidRPr="004A52BA">
        <w:rPr>
          <w:rFonts w:cs="Arial"/>
          <w:sz w:val="24"/>
        </w:rPr>
        <w:t>vous</w:t>
      </w:r>
      <w:proofErr w:type="spellEnd"/>
      <w:r w:rsidRPr="004A52BA">
        <w:rPr>
          <w:rFonts w:cs="Arial"/>
          <w:sz w:val="24"/>
        </w:rPr>
        <w:t xml:space="preserve"> distinction), and emphasises the importance of knowing the role of different word types in sentence structure. The recent emphasis on grammar teaching is also contributing to SPAG</w:t>
      </w:r>
    </w:p>
    <w:p w14:paraId="0EA9E7C6" w14:textId="77777777" w:rsidR="00CE2D4F" w:rsidRPr="004A52BA" w:rsidRDefault="00CE2D4F" w:rsidP="00CE2D4F">
      <w:pPr>
        <w:pStyle w:val="BodyText"/>
        <w:ind w:firstLine="0"/>
        <w:rPr>
          <w:rFonts w:cs="Arial"/>
          <w:sz w:val="24"/>
          <w:u w:val="single"/>
        </w:rPr>
      </w:pPr>
      <w:r w:rsidRPr="004A52BA">
        <w:rPr>
          <w:rFonts w:cs="Arial"/>
          <w:sz w:val="24"/>
          <w:u w:val="single"/>
        </w:rPr>
        <w:t>Mathematics</w:t>
      </w:r>
    </w:p>
    <w:p w14:paraId="272D4264" w14:textId="77777777" w:rsidR="00CE2D4F" w:rsidRPr="004A52BA" w:rsidRDefault="00CE2D4F" w:rsidP="00CE2D4F">
      <w:pPr>
        <w:pStyle w:val="BodyText"/>
        <w:rPr>
          <w:rFonts w:cs="Arial"/>
          <w:sz w:val="24"/>
        </w:rPr>
      </w:pPr>
      <w:r w:rsidRPr="004A52BA">
        <w:rPr>
          <w:rFonts w:cs="Arial"/>
          <w:sz w:val="24"/>
        </w:rPr>
        <w:lastRenderedPageBreak/>
        <w:tab/>
        <w:t>We play number games that reinforce their counting and calculation skills, expand their understanding of date, and increase their knowledge about time and money.</w:t>
      </w:r>
    </w:p>
    <w:p w14:paraId="0E58B74B" w14:textId="77777777" w:rsidR="00CE2D4F" w:rsidRPr="004A52BA" w:rsidRDefault="00CE2D4F" w:rsidP="00CE2D4F">
      <w:pPr>
        <w:pStyle w:val="BodyText"/>
        <w:ind w:firstLine="0"/>
        <w:rPr>
          <w:rFonts w:cs="Arial"/>
          <w:sz w:val="24"/>
          <w:u w:val="single"/>
        </w:rPr>
      </w:pPr>
      <w:r w:rsidRPr="004A52BA">
        <w:rPr>
          <w:rFonts w:cs="Arial"/>
          <w:sz w:val="24"/>
          <w:u w:val="single"/>
        </w:rPr>
        <w:t>Personal, social and health education and citizenship</w:t>
      </w:r>
    </w:p>
    <w:p w14:paraId="7C7C7E3A" w14:textId="77777777" w:rsidR="00CE2D4F" w:rsidRPr="004A52BA" w:rsidRDefault="00CE2D4F" w:rsidP="00CE2D4F">
      <w:pPr>
        <w:pStyle w:val="BodyText"/>
        <w:rPr>
          <w:rFonts w:cs="Arial"/>
          <w:sz w:val="24"/>
        </w:rPr>
      </w:pPr>
      <w:r w:rsidRPr="004A52BA">
        <w:rPr>
          <w:rFonts w:cs="Arial"/>
          <w:sz w:val="24"/>
        </w:rPr>
        <w:tab/>
        <w:t>One of the main benefits to the children of learning a modern foreign language at primary school level is a social one. Those children who have difficulty in reading and writing, but who have good aural skills, will often find that they excel at speaking in foreign languages. This success breeds confidence, which in turn increases self-esteem and gives them a more positive attitude to school in general.</w:t>
      </w:r>
    </w:p>
    <w:p w14:paraId="4F0369EF" w14:textId="77777777" w:rsidR="00CE2D4F" w:rsidRPr="004A52BA" w:rsidRDefault="00CE2D4F" w:rsidP="00CE2D4F">
      <w:pPr>
        <w:pStyle w:val="BodyText"/>
        <w:ind w:firstLine="0"/>
        <w:rPr>
          <w:rFonts w:cs="Arial"/>
          <w:sz w:val="24"/>
          <w:u w:val="single"/>
        </w:rPr>
      </w:pPr>
      <w:r w:rsidRPr="004A52BA">
        <w:rPr>
          <w:rFonts w:cs="Arial"/>
          <w:sz w:val="24"/>
          <w:u w:val="single"/>
        </w:rPr>
        <w:t>Spiritual, moral, social and cultural education</w:t>
      </w:r>
    </w:p>
    <w:p w14:paraId="5103E132" w14:textId="77777777" w:rsidR="00CE2D4F" w:rsidRPr="004A52BA" w:rsidRDefault="00CE2D4F" w:rsidP="00CE2D4F">
      <w:pPr>
        <w:pStyle w:val="BodyText"/>
        <w:rPr>
          <w:rFonts w:cs="Arial"/>
          <w:sz w:val="24"/>
        </w:rPr>
      </w:pPr>
      <w:r w:rsidRPr="004A52BA">
        <w:rPr>
          <w:rFonts w:cs="Arial"/>
          <w:sz w:val="24"/>
        </w:rPr>
        <w:tab/>
        <w:t>By teaching a modern foreign language, we contribute to the children’s cultural education. They learn that many societies are multi-lingual. We teach them about festivals and customs related to the countries in which the language is spoken (</w:t>
      </w:r>
      <w:proofErr w:type="spellStart"/>
      <w:r w:rsidRPr="004A52BA">
        <w:rPr>
          <w:rFonts w:cs="Arial"/>
          <w:sz w:val="24"/>
        </w:rPr>
        <w:t>eg</w:t>
      </w:r>
      <w:proofErr w:type="spellEnd"/>
      <w:r w:rsidRPr="004A52BA">
        <w:rPr>
          <w:rFonts w:cs="Arial"/>
          <w:sz w:val="24"/>
        </w:rPr>
        <w:t>. whole school Bastille Day celebrations, Saint Nicolas Day etc.). We also give them the chance to hear stories set in the foreign culture.</w:t>
      </w:r>
    </w:p>
    <w:p w14:paraId="1CE3202B" w14:textId="77777777" w:rsidR="00CE2D4F" w:rsidRPr="004A52BA" w:rsidRDefault="00CE2D4F" w:rsidP="00CE2D4F">
      <w:pPr>
        <w:pStyle w:val="BodyText"/>
        <w:ind w:firstLine="0"/>
        <w:rPr>
          <w:rFonts w:cs="Arial"/>
          <w:sz w:val="24"/>
          <w:u w:val="single"/>
        </w:rPr>
      </w:pPr>
      <w:r w:rsidRPr="004A52BA">
        <w:rPr>
          <w:rFonts w:cs="Arial"/>
          <w:sz w:val="24"/>
          <w:u w:val="single"/>
        </w:rPr>
        <w:t>Geography</w:t>
      </w:r>
    </w:p>
    <w:p w14:paraId="5055E5C4" w14:textId="77777777" w:rsidR="00CE2D4F" w:rsidRPr="004A52BA" w:rsidRDefault="00CE2D4F" w:rsidP="00CE2D4F">
      <w:pPr>
        <w:pStyle w:val="BodyText"/>
        <w:rPr>
          <w:rFonts w:cs="Arial"/>
          <w:sz w:val="24"/>
        </w:rPr>
      </w:pPr>
      <w:r w:rsidRPr="004A52BA">
        <w:rPr>
          <w:rFonts w:cs="Arial"/>
          <w:sz w:val="24"/>
        </w:rPr>
        <w:tab/>
        <w:t>When the language is first introduced, work is carried out on where France is situated in relation to Europe and England and where the main cities are. We also learn about the numerous countries in the world where French is spoken.</w:t>
      </w:r>
    </w:p>
    <w:p w14:paraId="0A5C695F" w14:textId="77777777" w:rsidR="00CE2D4F" w:rsidRPr="004A52BA" w:rsidRDefault="00CE2D4F" w:rsidP="00CE2D4F">
      <w:pPr>
        <w:pStyle w:val="BodyText"/>
        <w:ind w:firstLine="0"/>
        <w:rPr>
          <w:rFonts w:cs="Arial"/>
          <w:sz w:val="24"/>
          <w:u w:val="single"/>
        </w:rPr>
      </w:pPr>
      <w:r w:rsidRPr="004A52BA">
        <w:rPr>
          <w:rFonts w:cs="Arial"/>
          <w:sz w:val="24"/>
          <w:u w:val="single"/>
        </w:rPr>
        <w:t>Music</w:t>
      </w:r>
    </w:p>
    <w:p w14:paraId="16431AD6" w14:textId="77777777" w:rsidR="00CE2D4F" w:rsidRPr="004A52BA" w:rsidRDefault="00CE2D4F" w:rsidP="00CE2D4F">
      <w:pPr>
        <w:pStyle w:val="BodyText"/>
        <w:rPr>
          <w:rFonts w:cs="Arial"/>
          <w:sz w:val="24"/>
        </w:rPr>
      </w:pPr>
      <w:r w:rsidRPr="004A52BA">
        <w:rPr>
          <w:rFonts w:cs="Arial"/>
          <w:sz w:val="24"/>
        </w:rPr>
        <w:tab/>
        <w:t xml:space="preserve">We teach children songs in the modern foreign language – both traditional and modern – which of course helps them develop a sense of rhythm and an ear for melody. One of the units, for instance, teaches a variety of musical instruments in French; children hear musical pieces and have to recognise which instrument it is. This, in itself, develop their wider knowledge of Music </w:t>
      </w:r>
    </w:p>
    <w:p w14:paraId="0A3613FE" w14:textId="0774BA28" w:rsidR="00CE2D4F" w:rsidRPr="004A52BA" w:rsidRDefault="00CE2D4F" w:rsidP="002F4837">
      <w:pPr>
        <w:pStyle w:val="BodyText"/>
        <w:rPr>
          <w:rFonts w:cs="Arial"/>
          <w:sz w:val="24"/>
        </w:rPr>
      </w:pPr>
      <w:r w:rsidRPr="004A52BA">
        <w:rPr>
          <w:rFonts w:cs="Arial"/>
          <w:sz w:val="24"/>
        </w:rPr>
        <w:tab/>
        <w:t xml:space="preserve"> </w:t>
      </w:r>
    </w:p>
    <w:p w14:paraId="57A9BC5B" w14:textId="77777777" w:rsidR="00CE2D4F" w:rsidRPr="004A52BA" w:rsidRDefault="00CE2D4F" w:rsidP="00CE2D4F">
      <w:pPr>
        <w:pStyle w:val="BodyText"/>
        <w:ind w:firstLine="0"/>
        <w:rPr>
          <w:rFonts w:cs="Arial"/>
          <w:sz w:val="24"/>
          <w:u w:val="single"/>
        </w:rPr>
      </w:pPr>
      <w:r w:rsidRPr="004A52BA">
        <w:rPr>
          <w:rFonts w:cs="Arial"/>
          <w:sz w:val="24"/>
          <w:u w:val="single"/>
        </w:rPr>
        <w:t>Science</w:t>
      </w:r>
    </w:p>
    <w:p w14:paraId="25ABDB08" w14:textId="77777777" w:rsidR="00CE2D4F" w:rsidRPr="004A52BA" w:rsidRDefault="00CE2D4F" w:rsidP="00CE2D4F">
      <w:pPr>
        <w:pStyle w:val="BodyText"/>
        <w:rPr>
          <w:rFonts w:cs="Arial"/>
          <w:sz w:val="24"/>
        </w:rPr>
      </w:pPr>
      <w:r w:rsidRPr="004A52BA">
        <w:rPr>
          <w:rFonts w:cs="Arial"/>
          <w:sz w:val="24"/>
        </w:rPr>
        <w:tab/>
        <w:t>Children reinforce their knowledge of parts of the body through related games, such as a French version of ‘Simon Says’, or ‘Head, Shoulders, Knees and Toes’, or through related songs, such as the French-Canadian song ‘Alouette’.</w:t>
      </w:r>
    </w:p>
    <w:p w14:paraId="4CFE91EE" w14:textId="77777777" w:rsidR="00CE2D4F" w:rsidRPr="004A52BA" w:rsidRDefault="00CE2D4F" w:rsidP="00CE2D4F">
      <w:pPr>
        <w:pStyle w:val="BodyText"/>
        <w:ind w:firstLine="0"/>
        <w:rPr>
          <w:rFonts w:cs="Arial"/>
          <w:sz w:val="24"/>
          <w:u w:val="single"/>
        </w:rPr>
      </w:pPr>
      <w:r w:rsidRPr="004A52BA">
        <w:rPr>
          <w:rFonts w:cs="Arial"/>
          <w:sz w:val="24"/>
          <w:u w:val="single"/>
        </w:rPr>
        <w:t>PE</w:t>
      </w:r>
    </w:p>
    <w:p w14:paraId="5D313100" w14:textId="77777777" w:rsidR="00CE2D4F" w:rsidRPr="004A52BA" w:rsidRDefault="00CE2D4F" w:rsidP="00CE2D4F">
      <w:pPr>
        <w:pStyle w:val="BodyText"/>
        <w:rPr>
          <w:rFonts w:cs="Arial"/>
          <w:sz w:val="24"/>
        </w:rPr>
      </w:pPr>
      <w:r w:rsidRPr="004A52BA">
        <w:rPr>
          <w:rFonts w:cs="Arial"/>
          <w:sz w:val="24"/>
        </w:rPr>
        <w:tab/>
        <w:t xml:space="preserve">Many of the games we use to teach children modern foreign languages are very active games that require fast reactions, e.g. French versions of ‘Simon Says’ and ‘Grandmother’s Footsteps’. We also play playground games such as “La </w:t>
      </w:r>
      <w:proofErr w:type="spellStart"/>
      <w:r w:rsidRPr="004A52BA">
        <w:rPr>
          <w:rFonts w:cs="Arial"/>
          <w:sz w:val="24"/>
        </w:rPr>
        <w:t>Marelle</w:t>
      </w:r>
      <w:proofErr w:type="spellEnd"/>
      <w:r w:rsidRPr="004A52BA">
        <w:rPr>
          <w:rFonts w:cs="Arial"/>
          <w:sz w:val="24"/>
        </w:rPr>
        <w:t>” (</w:t>
      </w:r>
      <w:proofErr w:type="spellStart"/>
      <w:r w:rsidRPr="004A52BA">
        <w:rPr>
          <w:rFonts w:cs="Arial"/>
          <w:sz w:val="24"/>
        </w:rPr>
        <w:t>Hopsotch</w:t>
      </w:r>
      <w:proofErr w:type="spellEnd"/>
      <w:r w:rsidRPr="004A52BA">
        <w:rPr>
          <w:rFonts w:cs="Arial"/>
          <w:sz w:val="24"/>
        </w:rPr>
        <w:t xml:space="preserve">) or “Le </w:t>
      </w:r>
      <w:proofErr w:type="spellStart"/>
      <w:r w:rsidRPr="004A52BA">
        <w:rPr>
          <w:rFonts w:cs="Arial"/>
          <w:sz w:val="24"/>
        </w:rPr>
        <w:t>facteur</w:t>
      </w:r>
      <w:proofErr w:type="spellEnd"/>
      <w:r w:rsidRPr="004A52BA">
        <w:rPr>
          <w:rFonts w:cs="Arial"/>
          <w:sz w:val="24"/>
        </w:rPr>
        <w:t xml:space="preserve"> </w:t>
      </w:r>
      <w:proofErr w:type="spellStart"/>
      <w:r w:rsidRPr="004A52BA">
        <w:rPr>
          <w:rFonts w:cs="Arial"/>
          <w:sz w:val="24"/>
        </w:rPr>
        <w:t>n’est</w:t>
      </w:r>
      <w:proofErr w:type="spellEnd"/>
      <w:r w:rsidRPr="004A52BA">
        <w:rPr>
          <w:rFonts w:cs="Arial"/>
          <w:sz w:val="24"/>
        </w:rPr>
        <w:t xml:space="preserve"> pas passé” (duck, duck, goose).</w:t>
      </w:r>
    </w:p>
    <w:p w14:paraId="4331A929" w14:textId="77777777" w:rsidR="00CE2D4F" w:rsidRPr="004A52BA" w:rsidRDefault="00CE2D4F" w:rsidP="00CE2D4F">
      <w:pPr>
        <w:ind w:right="152"/>
        <w:jc w:val="center"/>
        <w:rPr>
          <w:rFonts w:ascii="Arial" w:hAnsi="Arial" w:cs="Arial"/>
        </w:rPr>
      </w:pPr>
    </w:p>
    <w:p w14:paraId="633373C4" w14:textId="77777777" w:rsidR="00CE2D4F" w:rsidRPr="004A52BA" w:rsidRDefault="00CE2D4F" w:rsidP="00CE2D4F">
      <w:pPr>
        <w:spacing w:after="15" w:line="259" w:lineRule="auto"/>
        <w:ind w:left="19"/>
        <w:rPr>
          <w:rFonts w:ascii="Arial" w:hAnsi="Arial" w:cs="Arial"/>
        </w:rPr>
      </w:pPr>
      <w:r w:rsidRPr="004A52BA">
        <w:rPr>
          <w:rFonts w:ascii="Arial" w:hAnsi="Arial" w:cs="Arial"/>
        </w:rPr>
        <w:t xml:space="preserve"> </w:t>
      </w:r>
    </w:p>
    <w:p w14:paraId="47ED194B" w14:textId="77777777" w:rsidR="00CE2D4F" w:rsidRPr="004A52BA" w:rsidRDefault="00CE2D4F" w:rsidP="00CE2D4F">
      <w:pPr>
        <w:spacing w:after="15" w:line="259" w:lineRule="auto"/>
        <w:ind w:left="19"/>
        <w:rPr>
          <w:rFonts w:ascii="Arial" w:hAnsi="Arial" w:cs="Arial"/>
        </w:rPr>
      </w:pPr>
      <w:r w:rsidRPr="004A52BA">
        <w:rPr>
          <w:rFonts w:ascii="Arial" w:hAnsi="Arial" w:cs="Arial"/>
        </w:rPr>
        <w:t xml:space="preserve"> </w:t>
      </w:r>
    </w:p>
    <w:p w14:paraId="6DF02C15" w14:textId="77777777" w:rsidR="00CE2D4F" w:rsidRPr="004A52BA" w:rsidRDefault="00CE2D4F" w:rsidP="00CE2D4F">
      <w:pPr>
        <w:spacing w:after="17" w:line="259" w:lineRule="auto"/>
        <w:ind w:right="405"/>
        <w:jc w:val="center"/>
        <w:rPr>
          <w:rFonts w:ascii="Arial" w:hAnsi="Arial" w:cs="Arial"/>
          <w:b/>
        </w:rPr>
      </w:pPr>
      <w:r w:rsidRPr="004A52BA">
        <w:rPr>
          <w:rFonts w:ascii="Arial" w:hAnsi="Arial" w:cs="Arial"/>
          <w:b/>
        </w:rPr>
        <w:t>Curriculum and School Organisation</w:t>
      </w:r>
    </w:p>
    <w:p w14:paraId="31D819AA" w14:textId="77777777" w:rsidR="00CE2D4F" w:rsidRPr="004A52BA" w:rsidRDefault="00CE2D4F" w:rsidP="00CE2D4F">
      <w:pPr>
        <w:spacing w:after="17" w:line="259" w:lineRule="auto"/>
        <w:ind w:right="297"/>
        <w:jc w:val="center"/>
        <w:rPr>
          <w:rFonts w:ascii="Arial" w:hAnsi="Arial" w:cs="Arial"/>
        </w:rPr>
      </w:pPr>
      <w:r w:rsidRPr="004A52BA">
        <w:rPr>
          <w:rFonts w:ascii="Arial" w:hAnsi="Arial" w:cs="Arial"/>
        </w:rPr>
        <w:t xml:space="preserve"> </w:t>
      </w:r>
    </w:p>
    <w:p w14:paraId="4A5D684C" w14:textId="7C73EEF2" w:rsidR="00CE2D4F" w:rsidRPr="004A52BA" w:rsidRDefault="00CE2D4F" w:rsidP="00CE2D4F">
      <w:pPr>
        <w:ind w:left="14" w:right="222"/>
        <w:rPr>
          <w:rFonts w:ascii="Arial" w:hAnsi="Arial" w:cs="Arial"/>
        </w:rPr>
      </w:pPr>
      <w:r w:rsidRPr="004A52BA">
        <w:rPr>
          <w:rFonts w:ascii="Arial" w:hAnsi="Arial" w:cs="Arial"/>
        </w:rPr>
        <w:lastRenderedPageBreak/>
        <w:t>French is taught regularly to ensure progression and a smooth transition into secondary school. C</w:t>
      </w:r>
      <w:r w:rsidRPr="004A52BA">
        <w:rPr>
          <w:rFonts w:ascii="Arial" w:hAnsi="Arial" w:cs="Arial"/>
          <w:szCs w:val="19"/>
        </w:rPr>
        <w:t xml:space="preserve">hildren are taught specific skills, concepts and vocabulary in </w:t>
      </w:r>
      <w:r w:rsidR="002F4837">
        <w:rPr>
          <w:rFonts w:ascii="Arial" w:hAnsi="Arial" w:cs="Arial"/>
          <w:szCs w:val="19"/>
        </w:rPr>
        <w:t xml:space="preserve">units of work. We use the </w:t>
      </w:r>
      <w:proofErr w:type="spellStart"/>
      <w:r w:rsidR="002F4837">
        <w:rPr>
          <w:rFonts w:ascii="Arial" w:hAnsi="Arial" w:cs="Arial"/>
          <w:szCs w:val="19"/>
        </w:rPr>
        <w:t>Kapow</w:t>
      </w:r>
      <w:proofErr w:type="spellEnd"/>
      <w:r w:rsidR="002F4837">
        <w:rPr>
          <w:rFonts w:ascii="Arial" w:hAnsi="Arial" w:cs="Arial"/>
          <w:szCs w:val="19"/>
        </w:rPr>
        <w:t xml:space="preserve"> resource as a scheme of work, which is adapted to meet the needs of mixed-age classes. Year 3/4 and year 5/6 classes have a </w:t>
      </w:r>
      <w:proofErr w:type="gramStart"/>
      <w:r w:rsidR="002F4837">
        <w:rPr>
          <w:rFonts w:ascii="Arial" w:hAnsi="Arial" w:cs="Arial"/>
          <w:szCs w:val="19"/>
        </w:rPr>
        <w:t>two year</w:t>
      </w:r>
      <w:proofErr w:type="gramEnd"/>
      <w:r w:rsidR="002F4837">
        <w:rPr>
          <w:rFonts w:ascii="Arial" w:hAnsi="Arial" w:cs="Arial"/>
          <w:szCs w:val="19"/>
        </w:rPr>
        <w:t xml:space="preserve"> cycle of units to ensure coverage and progression of skills and knowledge.</w:t>
      </w:r>
    </w:p>
    <w:p w14:paraId="7C7707C5" w14:textId="77777777" w:rsidR="00CE2D4F" w:rsidRPr="004A52BA" w:rsidRDefault="00CE2D4F" w:rsidP="00CE2D4F">
      <w:pPr>
        <w:ind w:left="14" w:right="222"/>
        <w:rPr>
          <w:rFonts w:ascii="Arial" w:hAnsi="Arial" w:cs="Arial"/>
        </w:rPr>
      </w:pPr>
    </w:p>
    <w:p w14:paraId="7D71FA70" w14:textId="77777777" w:rsidR="00CE2D4F" w:rsidRPr="004A52BA" w:rsidRDefault="00CE2D4F" w:rsidP="00CE2D4F">
      <w:pPr>
        <w:ind w:left="14" w:right="222"/>
        <w:rPr>
          <w:rFonts w:ascii="Arial" w:hAnsi="Arial" w:cs="Arial"/>
        </w:rPr>
      </w:pPr>
      <w:r w:rsidRPr="004A52BA">
        <w:rPr>
          <w:rFonts w:ascii="Arial" w:hAnsi="Arial" w:cs="Arial"/>
        </w:rPr>
        <w:t>We teach the children to know and understand how to:</w:t>
      </w:r>
    </w:p>
    <w:p w14:paraId="18A18DDB" w14:textId="77777777" w:rsidR="00CE2D4F" w:rsidRPr="004A52BA" w:rsidRDefault="00CE2D4F" w:rsidP="00CE2D4F">
      <w:pPr>
        <w:spacing w:after="15" w:line="259" w:lineRule="auto"/>
        <w:ind w:left="19"/>
        <w:rPr>
          <w:rFonts w:ascii="Arial" w:hAnsi="Arial" w:cs="Arial"/>
        </w:rPr>
      </w:pPr>
      <w:r w:rsidRPr="004A52BA">
        <w:rPr>
          <w:rFonts w:ascii="Arial" w:hAnsi="Arial" w:cs="Arial"/>
        </w:rPr>
        <w:t xml:space="preserve"> </w:t>
      </w:r>
    </w:p>
    <w:p w14:paraId="08CBC515" w14:textId="77777777" w:rsidR="00CE2D4F" w:rsidRPr="004A52BA" w:rsidRDefault="00CE2D4F" w:rsidP="00CE2D4F">
      <w:pPr>
        <w:pStyle w:val="ListBullet4"/>
        <w:rPr>
          <w:rFonts w:cs="Arial"/>
          <w:sz w:val="19"/>
          <w:szCs w:val="19"/>
        </w:rPr>
      </w:pPr>
      <w:r w:rsidRPr="004A52BA">
        <w:rPr>
          <w:rFonts w:cs="Arial"/>
          <w:sz w:val="19"/>
          <w:szCs w:val="19"/>
        </w:rPr>
        <w:t xml:space="preserve"> ask and answer questions;</w:t>
      </w:r>
    </w:p>
    <w:p w14:paraId="0C5464CA" w14:textId="77777777" w:rsidR="00CE2D4F" w:rsidRPr="004A52BA" w:rsidRDefault="00CE2D4F" w:rsidP="00CE2D4F">
      <w:pPr>
        <w:pStyle w:val="ListBullet4"/>
        <w:rPr>
          <w:rFonts w:cs="Arial"/>
          <w:sz w:val="19"/>
          <w:szCs w:val="19"/>
        </w:rPr>
      </w:pPr>
      <w:r w:rsidRPr="004A52BA">
        <w:rPr>
          <w:rFonts w:cs="Arial"/>
          <w:sz w:val="19"/>
          <w:szCs w:val="19"/>
        </w:rPr>
        <w:t>use correct pronunciation and intonation;</w:t>
      </w:r>
    </w:p>
    <w:p w14:paraId="1CAB48AA" w14:textId="77777777" w:rsidR="00CE2D4F" w:rsidRPr="004A52BA" w:rsidRDefault="00CE2D4F" w:rsidP="00CE2D4F">
      <w:pPr>
        <w:pStyle w:val="ListBullet4"/>
        <w:rPr>
          <w:rFonts w:cs="Arial"/>
          <w:sz w:val="19"/>
          <w:szCs w:val="19"/>
        </w:rPr>
      </w:pPr>
      <w:r w:rsidRPr="004A52BA">
        <w:rPr>
          <w:rFonts w:cs="Arial"/>
          <w:sz w:val="19"/>
          <w:szCs w:val="19"/>
        </w:rPr>
        <w:t>memorise words;</w:t>
      </w:r>
    </w:p>
    <w:p w14:paraId="720F6CD5" w14:textId="77777777" w:rsidR="00CE2D4F" w:rsidRPr="004A52BA" w:rsidRDefault="00CE2D4F" w:rsidP="00CE2D4F">
      <w:pPr>
        <w:pStyle w:val="ListBullet4"/>
        <w:rPr>
          <w:rFonts w:cs="Arial"/>
          <w:sz w:val="19"/>
          <w:szCs w:val="19"/>
        </w:rPr>
      </w:pPr>
      <w:r w:rsidRPr="004A52BA">
        <w:rPr>
          <w:rFonts w:cs="Arial"/>
          <w:sz w:val="19"/>
          <w:szCs w:val="19"/>
        </w:rPr>
        <w:t>interpret meaning;</w:t>
      </w:r>
    </w:p>
    <w:p w14:paraId="54CF27BB" w14:textId="77777777" w:rsidR="00CE2D4F" w:rsidRPr="004A52BA" w:rsidRDefault="00CE2D4F" w:rsidP="00CE2D4F">
      <w:pPr>
        <w:pStyle w:val="ListBullet4"/>
        <w:rPr>
          <w:rFonts w:cs="Arial"/>
          <w:sz w:val="19"/>
          <w:szCs w:val="19"/>
        </w:rPr>
      </w:pPr>
      <w:r w:rsidRPr="004A52BA">
        <w:rPr>
          <w:rFonts w:cs="Arial"/>
          <w:sz w:val="19"/>
          <w:szCs w:val="19"/>
        </w:rPr>
        <w:t>understand basic grammar;</w:t>
      </w:r>
    </w:p>
    <w:p w14:paraId="2A34109E" w14:textId="77777777" w:rsidR="00CE2D4F" w:rsidRPr="004A52BA" w:rsidRDefault="00CE2D4F" w:rsidP="00CE2D4F">
      <w:pPr>
        <w:pStyle w:val="ListBullet4"/>
        <w:rPr>
          <w:rFonts w:cs="Arial"/>
          <w:sz w:val="19"/>
          <w:szCs w:val="19"/>
        </w:rPr>
      </w:pPr>
      <w:r w:rsidRPr="004A52BA">
        <w:rPr>
          <w:rFonts w:cs="Arial"/>
          <w:sz w:val="19"/>
          <w:szCs w:val="19"/>
        </w:rPr>
        <w:t>use dictionaries;</w:t>
      </w:r>
    </w:p>
    <w:p w14:paraId="2A6E5584" w14:textId="77777777" w:rsidR="00CE2D4F" w:rsidRPr="004A52BA" w:rsidRDefault="00CE2D4F" w:rsidP="00CE2D4F">
      <w:pPr>
        <w:pStyle w:val="ListBullet4"/>
        <w:rPr>
          <w:rFonts w:cs="Arial"/>
          <w:sz w:val="19"/>
          <w:szCs w:val="19"/>
        </w:rPr>
      </w:pPr>
      <w:r w:rsidRPr="004A52BA">
        <w:rPr>
          <w:rFonts w:cs="Arial"/>
          <w:sz w:val="19"/>
          <w:szCs w:val="19"/>
        </w:rPr>
        <w:t>work in pairs and groups to communicate in the other language;</w:t>
      </w:r>
    </w:p>
    <w:p w14:paraId="65D373CE" w14:textId="77777777" w:rsidR="00CE2D4F" w:rsidRPr="004A52BA" w:rsidRDefault="00CE2D4F" w:rsidP="00CE2D4F">
      <w:pPr>
        <w:pStyle w:val="ListBullet4"/>
        <w:rPr>
          <w:rFonts w:cs="Arial"/>
          <w:sz w:val="19"/>
          <w:szCs w:val="19"/>
        </w:rPr>
      </w:pPr>
      <w:r w:rsidRPr="004A52BA">
        <w:rPr>
          <w:rFonts w:cs="Arial"/>
          <w:sz w:val="19"/>
          <w:szCs w:val="19"/>
        </w:rPr>
        <w:t>look at life in another culture.</w:t>
      </w:r>
    </w:p>
    <w:p w14:paraId="7C0E9148" w14:textId="77777777" w:rsidR="00CE2D4F" w:rsidRPr="004A52BA" w:rsidRDefault="00CE2D4F" w:rsidP="00CE2D4F">
      <w:pPr>
        <w:ind w:left="14" w:right="152"/>
        <w:rPr>
          <w:rFonts w:ascii="Arial" w:hAnsi="Arial" w:cs="Arial"/>
        </w:rPr>
      </w:pPr>
    </w:p>
    <w:p w14:paraId="55E86320" w14:textId="77777777" w:rsidR="00CE2D4F" w:rsidRPr="004A52BA" w:rsidRDefault="00CE2D4F" w:rsidP="00CE2D4F">
      <w:pPr>
        <w:spacing w:after="17" w:line="259" w:lineRule="auto"/>
        <w:rPr>
          <w:rFonts w:ascii="Arial" w:hAnsi="Arial" w:cs="Arial"/>
        </w:rPr>
      </w:pPr>
      <w:r w:rsidRPr="004A52BA">
        <w:rPr>
          <w:rFonts w:ascii="Arial" w:hAnsi="Arial" w:cs="Arial"/>
        </w:rPr>
        <w:t xml:space="preserve"> </w:t>
      </w:r>
    </w:p>
    <w:p w14:paraId="4F2FB916" w14:textId="77777777" w:rsidR="00CE2D4F" w:rsidRPr="004A52BA" w:rsidRDefault="00CE2D4F" w:rsidP="00CE2D4F">
      <w:pPr>
        <w:ind w:left="14" w:right="362"/>
        <w:rPr>
          <w:rFonts w:ascii="Arial" w:hAnsi="Arial" w:cs="Arial"/>
        </w:rPr>
      </w:pPr>
      <w:r w:rsidRPr="004A52BA">
        <w:rPr>
          <w:rFonts w:ascii="Arial" w:hAnsi="Arial" w:cs="Arial"/>
        </w:rPr>
        <w:t>The Scheme of Work for French outlines which topics are covered in each year group.  The yearly curriculum map is readily available on the school website.</w:t>
      </w:r>
    </w:p>
    <w:p w14:paraId="74DC617F" w14:textId="77777777" w:rsidR="00CE2D4F" w:rsidRPr="004A52BA" w:rsidRDefault="00CE2D4F" w:rsidP="00CE2D4F">
      <w:pPr>
        <w:spacing w:after="17" w:line="259" w:lineRule="auto"/>
        <w:ind w:right="323"/>
        <w:jc w:val="center"/>
        <w:rPr>
          <w:rFonts w:ascii="Arial" w:hAnsi="Arial" w:cs="Arial"/>
        </w:rPr>
      </w:pPr>
      <w:r w:rsidRPr="004A52BA">
        <w:rPr>
          <w:rFonts w:ascii="Arial" w:hAnsi="Arial" w:cs="Arial"/>
        </w:rPr>
        <w:t xml:space="preserve"> </w:t>
      </w:r>
    </w:p>
    <w:p w14:paraId="4595438A" w14:textId="77777777" w:rsidR="00CE2D4F" w:rsidRPr="004A52BA" w:rsidRDefault="00CE2D4F" w:rsidP="00CE2D4F">
      <w:pPr>
        <w:spacing w:after="75" w:line="259" w:lineRule="auto"/>
        <w:ind w:left="34"/>
        <w:jc w:val="center"/>
        <w:rPr>
          <w:rFonts w:ascii="Arial" w:hAnsi="Arial" w:cs="Arial"/>
          <w:b/>
        </w:rPr>
      </w:pPr>
      <w:r w:rsidRPr="004A52BA">
        <w:rPr>
          <w:rFonts w:ascii="Arial" w:hAnsi="Arial" w:cs="Arial"/>
          <w:b/>
        </w:rPr>
        <w:t xml:space="preserve">Curriculum Management </w:t>
      </w:r>
    </w:p>
    <w:p w14:paraId="0A4CEF76" w14:textId="77777777" w:rsidR="00CE2D4F" w:rsidRPr="004A52BA" w:rsidRDefault="00CE2D4F" w:rsidP="00CE2D4F">
      <w:pPr>
        <w:spacing w:after="15" w:line="259" w:lineRule="auto"/>
        <w:ind w:left="76"/>
        <w:jc w:val="center"/>
        <w:rPr>
          <w:rFonts w:ascii="Arial" w:hAnsi="Arial" w:cs="Arial"/>
        </w:rPr>
      </w:pPr>
      <w:r w:rsidRPr="004A52BA">
        <w:rPr>
          <w:rFonts w:ascii="Arial" w:hAnsi="Arial" w:cs="Arial"/>
        </w:rPr>
        <w:t xml:space="preserve"> </w:t>
      </w:r>
    </w:p>
    <w:p w14:paraId="448B2BAD" w14:textId="77777777" w:rsidR="00CE2D4F" w:rsidRPr="004A52BA" w:rsidRDefault="00CE2D4F" w:rsidP="00CE2D4F">
      <w:pPr>
        <w:ind w:left="14" w:right="152"/>
        <w:rPr>
          <w:rFonts w:ascii="Arial" w:hAnsi="Arial" w:cs="Arial"/>
        </w:rPr>
      </w:pPr>
      <w:r w:rsidRPr="004A52BA">
        <w:rPr>
          <w:rFonts w:ascii="Arial" w:hAnsi="Arial" w:cs="Arial"/>
        </w:rPr>
        <w:t xml:space="preserve">The MFL co-ordinator will facilitate the development of MFL in the following ways: </w:t>
      </w:r>
    </w:p>
    <w:p w14:paraId="2A177353" w14:textId="77777777" w:rsidR="00CE2D4F" w:rsidRPr="004A52BA" w:rsidRDefault="00CE2D4F" w:rsidP="00CE2D4F">
      <w:pPr>
        <w:spacing w:after="15" w:line="259" w:lineRule="auto"/>
        <w:ind w:left="357"/>
        <w:rPr>
          <w:rFonts w:ascii="Arial" w:hAnsi="Arial" w:cs="Arial"/>
        </w:rPr>
      </w:pPr>
      <w:r w:rsidRPr="004A52BA">
        <w:rPr>
          <w:rFonts w:ascii="Arial" w:hAnsi="Arial" w:cs="Arial"/>
        </w:rPr>
        <w:t xml:space="preserve"> </w:t>
      </w:r>
    </w:p>
    <w:p w14:paraId="60B00B12" w14:textId="77777777" w:rsidR="00CE2D4F" w:rsidRPr="004A52BA" w:rsidRDefault="00CE2D4F" w:rsidP="00CE2D4F">
      <w:pPr>
        <w:ind w:left="67" w:right="152"/>
        <w:rPr>
          <w:rFonts w:ascii="Arial" w:hAnsi="Arial" w:cs="Arial"/>
        </w:rPr>
      </w:pPr>
      <w:r w:rsidRPr="004A52BA">
        <w:rPr>
          <w:rFonts w:ascii="Arial" w:hAnsi="Arial" w:cs="Arial"/>
        </w:rPr>
        <w:t xml:space="preserve">~By managing the implementation of the MFL policy; </w:t>
      </w:r>
    </w:p>
    <w:p w14:paraId="5CA59C29" w14:textId="77777777" w:rsidR="00CE2D4F" w:rsidRPr="004A52BA" w:rsidRDefault="00CE2D4F" w:rsidP="00CE2D4F">
      <w:pPr>
        <w:ind w:left="67" w:right="152"/>
        <w:rPr>
          <w:rFonts w:ascii="Arial" w:hAnsi="Arial" w:cs="Arial"/>
        </w:rPr>
      </w:pPr>
      <w:r w:rsidRPr="004A52BA">
        <w:rPr>
          <w:rFonts w:ascii="Arial" w:hAnsi="Arial" w:cs="Arial"/>
        </w:rPr>
        <w:t xml:space="preserve">~By updating the policy and schemes of work; </w:t>
      </w:r>
    </w:p>
    <w:p w14:paraId="5864BCF1" w14:textId="77777777" w:rsidR="00CE2D4F" w:rsidRPr="004A52BA" w:rsidRDefault="00CE2D4F" w:rsidP="00CE2D4F">
      <w:pPr>
        <w:ind w:left="67" w:right="152"/>
        <w:rPr>
          <w:rFonts w:ascii="Arial" w:hAnsi="Arial" w:cs="Arial"/>
        </w:rPr>
      </w:pPr>
      <w:r w:rsidRPr="004A52BA">
        <w:rPr>
          <w:rFonts w:ascii="Arial" w:hAnsi="Arial" w:cs="Arial"/>
        </w:rPr>
        <w:t xml:space="preserve">~By ordering/updating/allocating resources; </w:t>
      </w:r>
    </w:p>
    <w:p w14:paraId="2BB1408B" w14:textId="77777777" w:rsidR="00CE2D4F" w:rsidRPr="004A52BA" w:rsidRDefault="00CE2D4F" w:rsidP="00CE2D4F">
      <w:pPr>
        <w:ind w:left="67" w:right="152"/>
        <w:rPr>
          <w:rFonts w:ascii="Arial" w:hAnsi="Arial" w:cs="Arial"/>
        </w:rPr>
      </w:pPr>
      <w:r w:rsidRPr="004A52BA">
        <w:rPr>
          <w:rFonts w:ascii="Arial" w:hAnsi="Arial" w:cs="Arial"/>
        </w:rPr>
        <w:t xml:space="preserve">~By keeping staff abreast of new developments; </w:t>
      </w:r>
    </w:p>
    <w:p w14:paraId="4A05E9EA" w14:textId="77777777" w:rsidR="00CE2D4F" w:rsidRPr="004A52BA" w:rsidRDefault="00CE2D4F" w:rsidP="00CE2D4F">
      <w:pPr>
        <w:ind w:left="67" w:right="152"/>
        <w:rPr>
          <w:rFonts w:ascii="Arial" w:hAnsi="Arial" w:cs="Arial"/>
        </w:rPr>
      </w:pPr>
      <w:r w:rsidRPr="004A52BA">
        <w:rPr>
          <w:rFonts w:ascii="Arial" w:hAnsi="Arial" w:cs="Arial"/>
        </w:rPr>
        <w:t xml:space="preserve">~By taking an overview of whole school planning to ensure that there is continuity between year groups and that progression is taking place; </w:t>
      </w:r>
    </w:p>
    <w:p w14:paraId="5FEB928B" w14:textId="77777777" w:rsidR="00CE2D4F" w:rsidRPr="004A52BA" w:rsidRDefault="00CE2D4F" w:rsidP="00CE2D4F">
      <w:pPr>
        <w:ind w:left="67" w:right="152"/>
        <w:rPr>
          <w:rFonts w:ascii="Arial" w:hAnsi="Arial" w:cs="Arial"/>
        </w:rPr>
      </w:pPr>
      <w:r w:rsidRPr="004A52BA">
        <w:rPr>
          <w:rFonts w:ascii="Arial" w:hAnsi="Arial" w:cs="Arial"/>
        </w:rPr>
        <w:t xml:space="preserve">~By attending appropriate courses and cluster meetings to update knowledge of current developments and by   keeping links with the Advisory Team for MFL; </w:t>
      </w:r>
    </w:p>
    <w:p w14:paraId="6B61C4D9" w14:textId="77777777" w:rsidR="00CE2D4F" w:rsidRPr="004A52BA" w:rsidRDefault="00CE2D4F" w:rsidP="00CE2D4F">
      <w:pPr>
        <w:spacing w:after="130" w:line="259" w:lineRule="auto"/>
        <w:ind w:left="285"/>
        <w:rPr>
          <w:rFonts w:ascii="Arial" w:hAnsi="Arial" w:cs="Arial"/>
        </w:rPr>
      </w:pPr>
    </w:p>
    <w:p w14:paraId="20C99752" w14:textId="77777777" w:rsidR="00CE2D4F" w:rsidRPr="004A52BA" w:rsidRDefault="00CE2D4F" w:rsidP="00CE2D4F">
      <w:pPr>
        <w:ind w:left="14" w:right="220"/>
        <w:rPr>
          <w:rFonts w:ascii="Arial" w:hAnsi="Arial" w:cs="Arial"/>
        </w:rPr>
      </w:pPr>
      <w:r w:rsidRPr="004A52BA">
        <w:rPr>
          <w:rFonts w:ascii="Arial" w:hAnsi="Arial" w:cs="Arial"/>
        </w:rPr>
        <w:t xml:space="preserve">It is the responsibility of the head teacher to ensure that statutory requirements are being met (entitlement). </w:t>
      </w:r>
    </w:p>
    <w:p w14:paraId="70BEDA36" w14:textId="77777777" w:rsidR="00CE2D4F" w:rsidRPr="004A52BA" w:rsidRDefault="00CE2D4F" w:rsidP="00CE2D4F">
      <w:pPr>
        <w:spacing w:after="125" w:line="259" w:lineRule="auto"/>
        <w:ind w:left="285"/>
        <w:rPr>
          <w:rFonts w:ascii="Arial" w:hAnsi="Arial" w:cs="Arial"/>
        </w:rPr>
      </w:pPr>
      <w:r w:rsidRPr="004A52BA">
        <w:rPr>
          <w:rFonts w:ascii="Arial" w:hAnsi="Arial" w:cs="Arial"/>
        </w:rPr>
        <w:t xml:space="preserve"> </w:t>
      </w:r>
    </w:p>
    <w:p w14:paraId="64C63703" w14:textId="77777777" w:rsidR="00CE2D4F" w:rsidRPr="004A52BA" w:rsidRDefault="00CE2D4F" w:rsidP="00CE2D4F">
      <w:pPr>
        <w:spacing w:after="281" w:line="259" w:lineRule="auto"/>
        <w:ind w:left="34" w:right="406"/>
        <w:jc w:val="center"/>
        <w:rPr>
          <w:rFonts w:ascii="Arial" w:hAnsi="Arial" w:cs="Arial"/>
          <w:b/>
        </w:rPr>
      </w:pPr>
      <w:r w:rsidRPr="004A52BA">
        <w:rPr>
          <w:rFonts w:ascii="Arial" w:hAnsi="Arial" w:cs="Arial"/>
          <w:b/>
        </w:rPr>
        <w:t xml:space="preserve">Inclusion </w:t>
      </w:r>
    </w:p>
    <w:p w14:paraId="23394F6C" w14:textId="77777777" w:rsidR="00CE2D4F" w:rsidRPr="004A52BA" w:rsidRDefault="00CE2D4F" w:rsidP="00CE2D4F">
      <w:pPr>
        <w:spacing w:after="271"/>
        <w:ind w:left="14" w:right="152"/>
        <w:rPr>
          <w:rFonts w:ascii="Arial" w:hAnsi="Arial" w:cs="Arial"/>
        </w:rPr>
      </w:pPr>
      <w:r w:rsidRPr="004A52BA">
        <w:rPr>
          <w:rFonts w:ascii="Arial" w:hAnsi="Arial" w:cs="Arial"/>
        </w:rPr>
        <w:t xml:space="preserve">All pupils, regardless of race or gender, shall have the opportunity to develop MFL capability. The school promotes equal opportunities and fairness of distribution of MFL resources. </w:t>
      </w:r>
    </w:p>
    <w:p w14:paraId="68A8BA33" w14:textId="77777777" w:rsidR="00CE2D4F" w:rsidRPr="004A52BA" w:rsidRDefault="00CE2D4F" w:rsidP="00CE2D4F">
      <w:pPr>
        <w:ind w:left="14" w:right="152"/>
        <w:rPr>
          <w:rFonts w:ascii="Arial" w:hAnsi="Arial" w:cs="Arial"/>
        </w:rPr>
      </w:pPr>
      <w:r w:rsidRPr="004A52BA">
        <w:rPr>
          <w:rFonts w:ascii="Arial" w:hAnsi="Arial" w:cs="Arial"/>
        </w:rPr>
        <w:t xml:space="preserve">Groupings for MFL should generally follow the same pattern as for all lessons. It is appropriate to match pairs of equal ability. However it is appropriate to plan to have peer tutors for some lessons where the objectives also enable the more able user to learn by specifically teaching. </w:t>
      </w:r>
    </w:p>
    <w:p w14:paraId="2BFC19CF" w14:textId="77777777" w:rsidR="00CE2D4F" w:rsidRPr="004A52BA" w:rsidRDefault="00CE2D4F" w:rsidP="00CE2D4F">
      <w:pPr>
        <w:spacing w:line="259" w:lineRule="auto"/>
        <w:rPr>
          <w:rFonts w:ascii="Arial" w:hAnsi="Arial" w:cs="Arial"/>
        </w:rPr>
      </w:pPr>
    </w:p>
    <w:p w14:paraId="0176E788" w14:textId="77777777" w:rsidR="00CE2D4F" w:rsidRPr="004A52BA" w:rsidRDefault="00CE2D4F" w:rsidP="00CE2D4F">
      <w:pPr>
        <w:ind w:right="152"/>
        <w:rPr>
          <w:rFonts w:ascii="Arial" w:hAnsi="Arial" w:cs="Arial"/>
        </w:rPr>
      </w:pPr>
      <w:r w:rsidRPr="004A52BA">
        <w:rPr>
          <w:rFonts w:ascii="Arial" w:hAnsi="Arial" w:cs="Arial"/>
        </w:rPr>
        <w:lastRenderedPageBreak/>
        <w:t xml:space="preserve">The school recognises the motivational advantages of the use of MFL by children with special educational needs. </w:t>
      </w:r>
    </w:p>
    <w:p w14:paraId="499CEAE7" w14:textId="77777777" w:rsidR="00CE2D4F" w:rsidRPr="004A52BA" w:rsidRDefault="00CE2D4F" w:rsidP="00CE2D4F">
      <w:pPr>
        <w:spacing w:line="259" w:lineRule="auto"/>
        <w:ind w:left="285"/>
        <w:rPr>
          <w:rFonts w:ascii="Arial" w:hAnsi="Arial" w:cs="Arial"/>
        </w:rPr>
      </w:pPr>
      <w:r w:rsidRPr="004A52BA">
        <w:rPr>
          <w:rFonts w:ascii="Arial" w:hAnsi="Arial" w:cs="Arial"/>
        </w:rPr>
        <w:t xml:space="preserve"> </w:t>
      </w:r>
    </w:p>
    <w:p w14:paraId="23EC76FD" w14:textId="77777777" w:rsidR="00CE2D4F" w:rsidRPr="004A52BA" w:rsidRDefault="00CE2D4F" w:rsidP="00CE2D4F">
      <w:pPr>
        <w:spacing w:after="17" w:line="259" w:lineRule="auto"/>
        <w:ind w:left="34" w:right="405"/>
        <w:jc w:val="center"/>
        <w:rPr>
          <w:rFonts w:ascii="Arial" w:hAnsi="Arial" w:cs="Arial"/>
          <w:b/>
        </w:rPr>
      </w:pPr>
    </w:p>
    <w:p w14:paraId="4BE83186" w14:textId="5AE84D7C" w:rsidR="00CE2D4F" w:rsidRPr="004A52BA" w:rsidRDefault="00CE2D4F" w:rsidP="00CE2D4F">
      <w:pPr>
        <w:spacing w:after="12" w:line="259" w:lineRule="auto"/>
        <w:ind w:left="19"/>
        <w:rPr>
          <w:rFonts w:ascii="Arial" w:hAnsi="Arial" w:cs="Arial"/>
        </w:rPr>
      </w:pPr>
    </w:p>
    <w:p w14:paraId="4D5898CA" w14:textId="1CF16903" w:rsidR="00CE2D4F" w:rsidRPr="004A52BA" w:rsidRDefault="00CE2D4F" w:rsidP="00CE2D4F">
      <w:pPr>
        <w:spacing w:after="15" w:line="259" w:lineRule="auto"/>
        <w:ind w:left="19"/>
        <w:rPr>
          <w:rFonts w:ascii="Arial" w:hAnsi="Arial" w:cs="Arial"/>
        </w:rPr>
      </w:pPr>
    </w:p>
    <w:p w14:paraId="5AEA4D7B" w14:textId="77777777" w:rsidR="00CE2D4F" w:rsidRPr="004A52BA" w:rsidRDefault="00CE2D4F" w:rsidP="00CE2D4F">
      <w:pPr>
        <w:spacing w:line="259" w:lineRule="auto"/>
        <w:ind w:left="76"/>
        <w:jc w:val="center"/>
        <w:rPr>
          <w:rFonts w:ascii="Arial" w:hAnsi="Arial" w:cs="Arial"/>
          <w:b/>
        </w:rPr>
      </w:pPr>
      <w:r w:rsidRPr="004A52BA">
        <w:rPr>
          <w:rFonts w:ascii="Arial" w:hAnsi="Arial" w:cs="Arial"/>
          <w:b/>
        </w:rPr>
        <w:t xml:space="preserve"> </w:t>
      </w:r>
    </w:p>
    <w:p w14:paraId="69AB4830" w14:textId="77777777" w:rsidR="00CE2D4F" w:rsidRPr="004A52BA" w:rsidRDefault="00CE2D4F" w:rsidP="00CE2D4F">
      <w:pPr>
        <w:spacing w:after="17" w:line="259" w:lineRule="auto"/>
        <w:ind w:left="1922"/>
        <w:rPr>
          <w:rFonts w:ascii="Arial" w:hAnsi="Arial" w:cs="Arial"/>
          <w:b/>
        </w:rPr>
      </w:pPr>
      <w:r w:rsidRPr="004A52BA">
        <w:rPr>
          <w:rFonts w:ascii="Arial" w:hAnsi="Arial" w:cs="Arial"/>
          <w:b/>
        </w:rPr>
        <w:t xml:space="preserve">Assessment, Record Keeping, Reporting </w:t>
      </w:r>
    </w:p>
    <w:p w14:paraId="6AFD57D7" w14:textId="77777777" w:rsidR="00CE2D4F" w:rsidRPr="004A52BA" w:rsidRDefault="00CE2D4F" w:rsidP="00CE2D4F">
      <w:pPr>
        <w:spacing w:after="279" w:line="259" w:lineRule="auto"/>
        <w:ind w:right="297"/>
        <w:jc w:val="center"/>
        <w:rPr>
          <w:rFonts w:ascii="Arial" w:hAnsi="Arial" w:cs="Arial"/>
        </w:rPr>
      </w:pPr>
      <w:r w:rsidRPr="004A52BA">
        <w:rPr>
          <w:rFonts w:ascii="Arial" w:hAnsi="Arial" w:cs="Arial"/>
        </w:rPr>
        <w:t xml:space="preserve"> </w:t>
      </w:r>
    </w:p>
    <w:p w14:paraId="141FBD5B" w14:textId="083157BC" w:rsidR="00CE2D4F" w:rsidRPr="004A52BA" w:rsidRDefault="00CE2D4F" w:rsidP="00CE2D4F">
      <w:pPr>
        <w:spacing w:after="271"/>
        <w:ind w:left="14" w:right="152"/>
        <w:rPr>
          <w:rFonts w:ascii="Arial" w:hAnsi="Arial" w:cs="Arial"/>
        </w:rPr>
      </w:pPr>
      <w:r w:rsidRPr="004A52BA">
        <w:rPr>
          <w:rFonts w:ascii="Arial" w:hAnsi="Arial" w:cs="Arial"/>
        </w:rPr>
        <w:t>Most assessment is formative and is used to support teaching and learning and inform future planning.</w:t>
      </w:r>
      <w:r w:rsidR="002F4837">
        <w:rPr>
          <w:rFonts w:ascii="Arial" w:hAnsi="Arial" w:cs="Arial"/>
        </w:rPr>
        <w:t xml:space="preserve"> As the class </w:t>
      </w:r>
      <w:r w:rsidRPr="004A52BA">
        <w:rPr>
          <w:rFonts w:ascii="Arial" w:hAnsi="Arial" w:cs="Arial"/>
        </w:rPr>
        <w:t xml:space="preserve">teacher works through the scheme of work they record their observations where appropriate and assess the children's progress in the target language based on their achievement of the learning objectives in lessons. These informal assessments will be used to identify gifted linguists and those requiring extra support. We also assess pupils more formally with the </w:t>
      </w:r>
      <w:r w:rsidR="002F4837">
        <w:rPr>
          <w:rFonts w:ascii="Arial" w:hAnsi="Arial" w:cs="Arial"/>
        </w:rPr>
        <w:t>End of Unit assessments.</w:t>
      </w:r>
    </w:p>
    <w:p w14:paraId="20B0156A" w14:textId="77777777" w:rsidR="00CE2D4F" w:rsidRPr="004A52BA" w:rsidRDefault="00CE2D4F" w:rsidP="00CE2D4F">
      <w:pPr>
        <w:spacing w:after="269"/>
        <w:ind w:left="14" w:right="152"/>
        <w:rPr>
          <w:rFonts w:ascii="Arial" w:hAnsi="Arial" w:cs="Arial"/>
        </w:rPr>
      </w:pPr>
      <w:r w:rsidRPr="004A52BA">
        <w:rPr>
          <w:rFonts w:ascii="Arial" w:hAnsi="Arial" w:cs="Arial"/>
        </w:rPr>
        <w:t xml:space="preserve">If any written MFL work is produced, it is marked in line with the school policy on marking. </w:t>
      </w:r>
    </w:p>
    <w:p w14:paraId="1E3256AE" w14:textId="77777777" w:rsidR="00CE2D4F" w:rsidRPr="004A52BA" w:rsidRDefault="00CE2D4F" w:rsidP="00CE2D4F">
      <w:pPr>
        <w:spacing w:after="269"/>
        <w:ind w:left="19" w:right="152"/>
        <w:rPr>
          <w:rFonts w:ascii="Arial" w:hAnsi="Arial" w:cs="Arial"/>
        </w:rPr>
      </w:pPr>
      <w:r w:rsidRPr="004A52BA">
        <w:rPr>
          <w:rFonts w:ascii="Arial" w:hAnsi="Arial" w:cs="Arial"/>
        </w:rPr>
        <w:t xml:space="preserve">For reporting purposes, a level of each pupil's MFL capability will be given for pupils in year 3 to 6. The priority will be to give each Year 6 child a nationally recognised French level for moving onto secondary school.  This is to enable the secondary schools to avoid repeating what the Primary schools have started to teach in French. </w:t>
      </w:r>
    </w:p>
    <w:p w14:paraId="0C341C84" w14:textId="77777777" w:rsidR="00CE2D4F" w:rsidRPr="004A52BA" w:rsidRDefault="00CE2D4F" w:rsidP="00CE2D4F">
      <w:pPr>
        <w:spacing w:after="279" w:line="259" w:lineRule="auto"/>
        <w:rPr>
          <w:rFonts w:ascii="Arial" w:hAnsi="Arial" w:cs="Arial"/>
        </w:rPr>
      </w:pPr>
    </w:p>
    <w:p w14:paraId="4636BC7C" w14:textId="77777777" w:rsidR="00CE2D4F" w:rsidRPr="004A52BA" w:rsidRDefault="00CE2D4F" w:rsidP="00CE2D4F">
      <w:pPr>
        <w:spacing w:after="279" w:line="259" w:lineRule="auto"/>
        <w:ind w:left="34" w:right="404"/>
        <w:jc w:val="center"/>
        <w:rPr>
          <w:rFonts w:ascii="Arial" w:hAnsi="Arial" w:cs="Arial"/>
          <w:b/>
        </w:rPr>
      </w:pPr>
      <w:r w:rsidRPr="004A52BA">
        <w:rPr>
          <w:rFonts w:ascii="Arial" w:hAnsi="Arial" w:cs="Arial"/>
          <w:b/>
        </w:rPr>
        <w:t xml:space="preserve">Monitoring </w:t>
      </w:r>
    </w:p>
    <w:p w14:paraId="3CE9B44B" w14:textId="77777777" w:rsidR="00CE2D4F" w:rsidRPr="004A52BA" w:rsidRDefault="00CE2D4F" w:rsidP="00CE2D4F">
      <w:pPr>
        <w:ind w:left="14" w:right="152"/>
        <w:rPr>
          <w:rFonts w:ascii="Arial" w:hAnsi="Arial" w:cs="Arial"/>
        </w:rPr>
      </w:pPr>
      <w:r w:rsidRPr="004A52BA">
        <w:rPr>
          <w:rFonts w:ascii="Arial" w:hAnsi="Arial" w:cs="Arial"/>
        </w:rPr>
        <w:t xml:space="preserve">Monitoring is carried out by the head teacher in the following ways: </w:t>
      </w:r>
    </w:p>
    <w:p w14:paraId="6CB67384" w14:textId="77777777" w:rsidR="00CE2D4F" w:rsidRPr="004A52BA" w:rsidRDefault="00CE2D4F" w:rsidP="00CE2D4F">
      <w:pPr>
        <w:ind w:left="14" w:right="152"/>
        <w:rPr>
          <w:rFonts w:ascii="Arial" w:hAnsi="Arial" w:cs="Arial"/>
        </w:rPr>
      </w:pPr>
    </w:p>
    <w:p w14:paraId="2E7A79BA" w14:textId="77777777" w:rsidR="00CE2D4F" w:rsidRPr="004A52BA" w:rsidRDefault="00CE2D4F" w:rsidP="00CE2D4F">
      <w:pPr>
        <w:pStyle w:val="ListParagraph"/>
        <w:numPr>
          <w:ilvl w:val="0"/>
          <w:numId w:val="3"/>
        </w:numPr>
        <w:spacing w:after="5" w:line="269" w:lineRule="auto"/>
        <w:ind w:right="152"/>
        <w:rPr>
          <w:rFonts w:ascii="Arial" w:hAnsi="Arial" w:cs="Arial"/>
        </w:rPr>
      </w:pPr>
      <w:r w:rsidRPr="004A52BA">
        <w:rPr>
          <w:rFonts w:ascii="Arial" w:hAnsi="Arial" w:cs="Arial"/>
        </w:rPr>
        <w:t>Informal discussion with staff and pupils</w:t>
      </w:r>
    </w:p>
    <w:p w14:paraId="2B9CA844" w14:textId="77777777" w:rsidR="00CE2D4F" w:rsidRPr="004A52BA" w:rsidRDefault="00CE2D4F" w:rsidP="00CE2D4F">
      <w:pPr>
        <w:pStyle w:val="ListParagraph"/>
        <w:numPr>
          <w:ilvl w:val="0"/>
          <w:numId w:val="3"/>
        </w:numPr>
        <w:spacing w:after="5" w:line="269" w:lineRule="auto"/>
        <w:ind w:right="152"/>
        <w:rPr>
          <w:rFonts w:ascii="Arial" w:hAnsi="Arial" w:cs="Arial"/>
        </w:rPr>
      </w:pPr>
      <w:r w:rsidRPr="004A52BA">
        <w:rPr>
          <w:rFonts w:ascii="Arial" w:hAnsi="Arial" w:cs="Arial"/>
        </w:rPr>
        <w:t>Observation of MFL displays</w:t>
      </w:r>
    </w:p>
    <w:p w14:paraId="33F00E6C" w14:textId="77777777" w:rsidR="00CE2D4F" w:rsidRPr="004A52BA" w:rsidRDefault="00CE2D4F" w:rsidP="00CE2D4F">
      <w:pPr>
        <w:pStyle w:val="ListParagraph"/>
        <w:numPr>
          <w:ilvl w:val="0"/>
          <w:numId w:val="3"/>
        </w:numPr>
        <w:spacing w:after="5" w:line="269" w:lineRule="auto"/>
        <w:ind w:right="152"/>
        <w:rPr>
          <w:rFonts w:ascii="Arial" w:hAnsi="Arial" w:cs="Arial"/>
        </w:rPr>
      </w:pPr>
      <w:r w:rsidRPr="004A52BA">
        <w:rPr>
          <w:rFonts w:ascii="Arial" w:hAnsi="Arial" w:cs="Arial"/>
        </w:rPr>
        <w:t>Looking at individual books</w:t>
      </w:r>
    </w:p>
    <w:p w14:paraId="1B661749" w14:textId="77777777" w:rsidR="00CE2D4F" w:rsidRPr="004A52BA" w:rsidRDefault="00CE2D4F" w:rsidP="00CE2D4F">
      <w:pPr>
        <w:pStyle w:val="ListParagraph"/>
        <w:numPr>
          <w:ilvl w:val="0"/>
          <w:numId w:val="3"/>
        </w:numPr>
        <w:spacing w:after="5" w:line="269" w:lineRule="auto"/>
        <w:ind w:right="152"/>
        <w:rPr>
          <w:rFonts w:ascii="Arial" w:hAnsi="Arial" w:cs="Arial"/>
        </w:rPr>
      </w:pPr>
      <w:r w:rsidRPr="004A52BA">
        <w:rPr>
          <w:rFonts w:ascii="Arial" w:hAnsi="Arial" w:cs="Arial"/>
        </w:rPr>
        <w:t>Lesson observation</w:t>
      </w:r>
    </w:p>
    <w:p w14:paraId="3697FB06" w14:textId="77777777" w:rsidR="00CE2D4F" w:rsidRPr="004A52BA" w:rsidRDefault="00CE2D4F" w:rsidP="00CE2D4F">
      <w:pPr>
        <w:spacing w:after="279" w:line="259" w:lineRule="auto"/>
        <w:ind w:left="19"/>
        <w:rPr>
          <w:rFonts w:ascii="Arial" w:hAnsi="Arial" w:cs="Arial"/>
        </w:rPr>
      </w:pPr>
    </w:p>
    <w:p w14:paraId="7F85F529" w14:textId="77777777" w:rsidR="00CE2D4F" w:rsidRPr="004A52BA" w:rsidRDefault="00CE2D4F" w:rsidP="00CE2D4F">
      <w:pPr>
        <w:spacing w:after="17" w:line="259" w:lineRule="auto"/>
        <w:ind w:left="34" w:right="405"/>
        <w:jc w:val="center"/>
        <w:rPr>
          <w:rFonts w:ascii="Arial" w:hAnsi="Arial" w:cs="Arial"/>
          <w:b/>
        </w:rPr>
      </w:pPr>
      <w:r w:rsidRPr="004A52BA">
        <w:rPr>
          <w:rFonts w:ascii="Arial" w:hAnsi="Arial" w:cs="Arial"/>
          <w:b/>
        </w:rPr>
        <w:t xml:space="preserve">Resources and Accommodation </w:t>
      </w:r>
    </w:p>
    <w:p w14:paraId="511B19E2" w14:textId="77777777" w:rsidR="00CE2D4F" w:rsidRPr="004A52BA" w:rsidRDefault="00CE2D4F" w:rsidP="00CE2D4F">
      <w:pPr>
        <w:spacing w:after="17" w:line="259" w:lineRule="auto"/>
        <w:ind w:right="297"/>
        <w:jc w:val="center"/>
        <w:rPr>
          <w:rFonts w:ascii="Arial" w:hAnsi="Arial" w:cs="Arial"/>
        </w:rPr>
      </w:pPr>
      <w:r w:rsidRPr="004A52BA">
        <w:rPr>
          <w:rFonts w:ascii="Arial" w:hAnsi="Arial" w:cs="Arial"/>
        </w:rPr>
        <w:t xml:space="preserve"> </w:t>
      </w:r>
    </w:p>
    <w:p w14:paraId="17BCD3D6" w14:textId="77777777" w:rsidR="00CE2D4F" w:rsidRPr="004A52BA" w:rsidRDefault="00CE2D4F" w:rsidP="00CE2D4F">
      <w:pPr>
        <w:ind w:left="14" w:right="275"/>
        <w:rPr>
          <w:rFonts w:ascii="Arial" w:hAnsi="Arial" w:cs="Arial"/>
        </w:rPr>
      </w:pPr>
      <w:r w:rsidRPr="004A52BA">
        <w:rPr>
          <w:rFonts w:ascii="Arial" w:hAnsi="Arial" w:cs="Arial"/>
        </w:rPr>
        <w:t>A variety of resources are available in school. These include children’s reference books, teachers’ re</w:t>
      </w:r>
      <w:r w:rsidR="004A52BA">
        <w:rPr>
          <w:rFonts w:ascii="Arial" w:hAnsi="Arial" w:cs="Arial"/>
        </w:rPr>
        <w:t xml:space="preserve">sources, children’s story books and </w:t>
      </w:r>
      <w:r w:rsidRPr="004A52BA">
        <w:rPr>
          <w:rFonts w:ascii="Arial" w:hAnsi="Arial" w:cs="Arial"/>
        </w:rPr>
        <w:t xml:space="preserve">dictionaries </w:t>
      </w:r>
    </w:p>
    <w:p w14:paraId="42177F53" w14:textId="77777777" w:rsidR="00CE2D4F" w:rsidRPr="004A52BA" w:rsidRDefault="00CE2D4F" w:rsidP="00CE2D4F">
      <w:pPr>
        <w:spacing w:after="15" w:line="259" w:lineRule="auto"/>
        <w:ind w:left="19"/>
        <w:rPr>
          <w:rFonts w:ascii="Arial" w:hAnsi="Arial" w:cs="Arial"/>
        </w:rPr>
      </w:pPr>
      <w:r w:rsidRPr="004A52BA">
        <w:rPr>
          <w:rFonts w:ascii="Arial" w:hAnsi="Arial" w:cs="Arial"/>
        </w:rPr>
        <w:t xml:space="preserve"> </w:t>
      </w:r>
    </w:p>
    <w:p w14:paraId="1A7C710A" w14:textId="3D032DDB" w:rsidR="00CE2D4F" w:rsidRPr="004A52BA" w:rsidRDefault="00CE2D4F" w:rsidP="00CE2D4F">
      <w:pPr>
        <w:ind w:left="4" w:right="152"/>
        <w:rPr>
          <w:rFonts w:ascii="Arial" w:hAnsi="Arial" w:cs="Arial"/>
        </w:rPr>
      </w:pPr>
      <w:r w:rsidRPr="004A52BA">
        <w:rPr>
          <w:rFonts w:ascii="Arial" w:hAnsi="Arial" w:cs="Arial"/>
        </w:rPr>
        <w:t>The MFL co-ordinator is responsible for maintaining resources, monitoring their use and organising storage. Resource purchasing is in accordanc</w:t>
      </w:r>
      <w:r w:rsidR="002F4837">
        <w:rPr>
          <w:rFonts w:ascii="Arial" w:hAnsi="Arial" w:cs="Arial"/>
        </w:rPr>
        <w:t>e with normal school procedures.</w:t>
      </w:r>
    </w:p>
    <w:p w14:paraId="330956F6" w14:textId="77777777" w:rsidR="00CE2D4F" w:rsidRPr="004A52BA" w:rsidRDefault="00CE2D4F" w:rsidP="00CE2D4F">
      <w:pPr>
        <w:spacing w:after="15" w:line="259" w:lineRule="auto"/>
        <w:ind w:right="323"/>
        <w:jc w:val="center"/>
        <w:rPr>
          <w:rFonts w:ascii="Arial" w:hAnsi="Arial" w:cs="Arial"/>
        </w:rPr>
      </w:pPr>
      <w:r w:rsidRPr="004A52BA">
        <w:rPr>
          <w:rFonts w:ascii="Arial" w:hAnsi="Arial" w:cs="Arial"/>
        </w:rPr>
        <w:t xml:space="preserve"> </w:t>
      </w:r>
    </w:p>
    <w:p w14:paraId="0859FC67" w14:textId="77777777" w:rsidR="00CE2D4F" w:rsidRPr="004A52BA" w:rsidRDefault="00CE2D4F" w:rsidP="00CE2D4F">
      <w:pPr>
        <w:spacing w:after="15" w:line="259" w:lineRule="auto"/>
        <w:ind w:right="323"/>
        <w:jc w:val="center"/>
        <w:rPr>
          <w:rFonts w:ascii="Arial" w:hAnsi="Arial" w:cs="Arial"/>
        </w:rPr>
      </w:pPr>
      <w:r w:rsidRPr="004A52BA">
        <w:rPr>
          <w:rFonts w:ascii="Arial" w:hAnsi="Arial" w:cs="Arial"/>
        </w:rPr>
        <w:lastRenderedPageBreak/>
        <w:t xml:space="preserve"> </w:t>
      </w:r>
    </w:p>
    <w:p w14:paraId="7F34B782" w14:textId="77777777" w:rsidR="00CE2D4F" w:rsidRPr="004A52BA" w:rsidRDefault="00CE2D4F" w:rsidP="00CE2D4F">
      <w:pPr>
        <w:spacing w:line="259" w:lineRule="auto"/>
        <w:ind w:right="323"/>
        <w:jc w:val="center"/>
        <w:rPr>
          <w:rFonts w:ascii="Arial" w:hAnsi="Arial" w:cs="Arial"/>
        </w:rPr>
      </w:pPr>
      <w:r w:rsidRPr="004A52BA">
        <w:rPr>
          <w:rFonts w:ascii="Arial" w:hAnsi="Arial" w:cs="Arial"/>
        </w:rPr>
        <w:t xml:space="preserve"> </w:t>
      </w:r>
    </w:p>
    <w:p w14:paraId="2470E9FE" w14:textId="77777777" w:rsidR="00CE2D4F" w:rsidRPr="004A52BA" w:rsidRDefault="00CE2D4F" w:rsidP="00CE2D4F">
      <w:pPr>
        <w:spacing w:after="17" w:line="259" w:lineRule="auto"/>
        <w:ind w:left="34" w:right="408"/>
        <w:jc w:val="center"/>
        <w:rPr>
          <w:rFonts w:ascii="Arial" w:hAnsi="Arial" w:cs="Arial"/>
          <w:b/>
        </w:rPr>
      </w:pPr>
      <w:r w:rsidRPr="004A52BA">
        <w:rPr>
          <w:rFonts w:ascii="Arial" w:hAnsi="Arial" w:cs="Arial"/>
          <w:b/>
        </w:rPr>
        <w:t xml:space="preserve">INSET Provision </w:t>
      </w:r>
    </w:p>
    <w:p w14:paraId="1ACD812E" w14:textId="77777777" w:rsidR="00CE2D4F" w:rsidRPr="004A52BA" w:rsidRDefault="00CE2D4F" w:rsidP="00CE2D4F">
      <w:pPr>
        <w:spacing w:after="15" w:line="259" w:lineRule="auto"/>
        <w:ind w:right="323"/>
        <w:jc w:val="center"/>
        <w:rPr>
          <w:rFonts w:ascii="Arial" w:hAnsi="Arial" w:cs="Arial"/>
        </w:rPr>
      </w:pPr>
      <w:r w:rsidRPr="004A52BA">
        <w:rPr>
          <w:rFonts w:ascii="Arial" w:hAnsi="Arial" w:cs="Arial"/>
        </w:rPr>
        <w:t xml:space="preserve"> </w:t>
      </w:r>
    </w:p>
    <w:p w14:paraId="58E17543" w14:textId="77777777" w:rsidR="00CE2D4F" w:rsidRPr="004A52BA" w:rsidRDefault="00CE2D4F" w:rsidP="00CE2D4F">
      <w:pPr>
        <w:ind w:left="14"/>
        <w:rPr>
          <w:rFonts w:ascii="Arial" w:hAnsi="Arial" w:cs="Arial"/>
        </w:rPr>
      </w:pPr>
      <w:r w:rsidRPr="004A52BA">
        <w:rPr>
          <w:rFonts w:ascii="Arial" w:hAnsi="Arial" w:cs="Arial"/>
        </w:rPr>
        <w:t xml:space="preserve">The MFL co-ordinator will attend subject leader meetings, cluster group meetings and any other relevant meetings to support their work in school and cascade any relevant information to staff during staff meetings or on staff development days.  </w:t>
      </w:r>
    </w:p>
    <w:p w14:paraId="5C5C63FB" w14:textId="77777777" w:rsidR="00CE2D4F" w:rsidRPr="004A52BA" w:rsidRDefault="00CE2D4F" w:rsidP="00CE2D4F">
      <w:pPr>
        <w:spacing w:after="17" w:line="259" w:lineRule="auto"/>
        <w:ind w:left="76"/>
        <w:jc w:val="center"/>
        <w:rPr>
          <w:rFonts w:ascii="Arial" w:hAnsi="Arial" w:cs="Arial"/>
        </w:rPr>
      </w:pPr>
      <w:r w:rsidRPr="004A52BA">
        <w:rPr>
          <w:rFonts w:ascii="Arial" w:hAnsi="Arial" w:cs="Arial"/>
        </w:rPr>
        <w:t xml:space="preserve"> </w:t>
      </w:r>
    </w:p>
    <w:p w14:paraId="5F746973" w14:textId="77777777" w:rsidR="00CE2D4F" w:rsidRPr="004A52BA" w:rsidRDefault="00CE2D4F" w:rsidP="00CE2D4F">
      <w:pPr>
        <w:spacing w:after="12" w:line="259" w:lineRule="auto"/>
        <w:ind w:left="76"/>
        <w:jc w:val="center"/>
        <w:rPr>
          <w:rFonts w:ascii="Arial" w:hAnsi="Arial" w:cs="Arial"/>
        </w:rPr>
      </w:pPr>
      <w:r w:rsidRPr="004A52BA">
        <w:rPr>
          <w:rFonts w:ascii="Arial" w:hAnsi="Arial" w:cs="Arial"/>
        </w:rPr>
        <w:t xml:space="preserve"> </w:t>
      </w:r>
    </w:p>
    <w:p w14:paraId="0FFE55BE" w14:textId="77777777" w:rsidR="00CE2D4F" w:rsidRPr="004A52BA" w:rsidRDefault="00CE2D4F" w:rsidP="00CE2D4F">
      <w:pPr>
        <w:spacing w:after="17" w:line="259" w:lineRule="auto"/>
        <w:ind w:left="34" w:right="402"/>
        <w:jc w:val="center"/>
        <w:rPr>
          <w:rFonts w:ascii="Arial" w:hAnsi="Arial" w:cs="Arial"/>
          <w:b/>
        </w:rPr>
      </w:pPr>
      <w:r w:rsidRPr="004A52BA">
        <w:rPr>
          <w:rFonts w:ascii="Arial" w:hAnsi="Arial" w:cs="Arial"/>
          <w:b/>
        </w:rPr>
        <w:t xml:space="preserve">Evaluation/review </w:t>
      </w:r>
    </w:p>
    <w:p w14:paraId="2B2C2242" w14:textId="77777777" w:rsidR="00CE2D4F" w:rsidRPr="004A52BA" w:rsidRDefault="00CE2D4F" w:rsidP="00CE2D4F">
      <w:pPr>
        <w:spacing w:after="17" w:line="259" w:lineRule="auto"/>
        <w:ind w:right="297"/>
        <w:jc w:val="center"/>
        <w:rPr>
          <w:rFonts w:ascii="Arial" w:hAnsi="Arial" w:cs="Arial"/>
        </w:rPr>
      </w:pPr>
      <w:r w:rsidRPr="004A52BA">
        <w:rPr>
          <w:rFonts w:ascii="Arial" w:hAnsi="Arial" w:cs="Arial"/>
        </w:rPr>
        <w:t xml:space="preserve"> </w:t>
      </w:r>
    </w:p>
    <w:p w14:paraId="572AF559" w14:textId="77777777" w:rsidR="00CE2D4F" w:rsidRPr="004A52BA" w:rsidRDefault="00CE2D4F" w:rsidP="00CE2D4F">
      <w:pPr>
        <w:ind w:left="14" w:right="152"/>
        <w:rPr>
          <w:rFonts w:ascii="Arial" w:hAnsi="Arial" w:cs="Arial"/>
        </w:rPr>
      </w:pPr>
      <w:r w:rsidRPr="004A52BA">
        <w:rPr>
          <w:rFonts w:ascii="Arial" w:hAnsi="Arial" w:cs="Arial"/>
        </w:rPr>
        <w:t xml:space="preserve">There is an annual review of this policy by the MFL coordinator </w:t>
      </w:r>
    </w:p>
    <w:p w14:paraId="26133A17" w14:textId="77777777" w:rsidR="00CE2D4F" w:rsidRPr="004A52BA" w:rsidRDefault="00CE2D4F" w:rsidP="00CE2D4F">
      <w:pPr>
        <w:ind w:left="14" w:right="152"/>
        <w:rPr>
          <w:rFonts w:ascii="Arial" w:hAnsi="Arial" w:cs="Arial"/>
        </w:rPr>
      </w:pPr>
      <w:r w:rsidRPr="004A52BA">
        <w:rPr>
          <w:rFonts w:ascii="Arial" w:hAnsi="Arial" w:cs="Arial"/>
        </w:rPr>
        <w:t xml:space="preserve">A major review involving all staff will take place every three years </w:t>
      </w:r>
    </w:p>
    <w:p w14:paraId="4AA84744" w14:textId="77777777" w:rsidR="00CE2D4F" w:rsidRPr="004A52BA" w:rsidRDefault="00CE2D4F" w:rsidP="00CE2D4F">
      <w:pPr>
        <w:spacing w:after="15" w:line="259" w:lineRule="auto"/>
        <w:ind w:left="19"/>
        <w:rPr>
          <w:rFonts w:ascii="Arial" w:hAnsi="Arial" w:cs="Arial"/>
        </w:rPr>
      </w:pPr>
    </w:p>
    <w:sectPr w:rsidR="00CE2D4F" w:rsidRPr="004A52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86FCB0"/>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1F357EBA"/>
    <w:multiLevelType w:val="hybridMultilevel"/>
    <w:tmpl w:val="0AB04672"/>
    <w:lvl w:ilvl="0" w:tplc="F15E559A">
      <w:start w:val="1"/>
      <w:numFmt w:val="bullet"/>
      <w:lvlText w:val="•"/>
      <w:lvlJc w:val="left"/>
      <w:pPr>
        <w:ind w:left="34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8EC49ABA">
      <w:start w:val="1"/>
      <w:numFmt w:val="bullet"/>
      <w:lvlText w:val="o"/>
      <w:lvlJc w:val="left"/>
      <w:pPr>
        <w:ind w:left="118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415E3966">
      <w:start w:val="1"/>
      <w:numFmt w:val="bullet"/>
      <w:lvlText w:val="▪"/>
      <w:lvlJc w:val="left"/>
      <w:pPr>
        <w:ind w:left="190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4DD08E6C">
      <w:start w:val="1"/>
      <w:numFmt w:val="bullet"/>
      <w:lvlText w:val="•"/>
      <w:lvlJc w:val="left"/>
      <w:pPr>
        <w:ind w:left="262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4A586DC6">
      <w:start w:val="1"/>
      <w:numFmt w:val="bullet"/>
      <w:lvlText w:val="o"/>
      <w:lvlJc w:val="left"/>
      <w:pPr>
        <w:ind w:left="334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DCC4C542">
      <w:start w:val="1"/>
      <w:numFmt w:val="bullet"/>
      <w:lvlText w:val="▪"/>
      <w:lvlJc w:val="left"/>
      <w:pPr>
        <w:ind w:left="406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01FA4944">
      <w:start w:val="1"/>
      <w:numFmt w:val="bullet"/>
      <w:lvlText w:val="•"/>
      <w:lvlJc w:val="left"/>
      <w:pPr>
        <w:ind w:left="478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3412DF36">
      <w:start w:val="1"/>
      <w:numFmt w:val="bullet"/>
      <w:lvlText w:val="o"/>
      <w:lvlJc w:val="left"/>
      <w:pPr>
        <w:ind w:left="550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C6589DFA">
      <w:start w:val="1"/>
      <w:numFmt w:val="bullet"/>
      <w:lvlText w:val="▪"/>
      <w:lvlJc w:val="left"/>
      <w:pPr>
        <w:ind w:left="622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3F317696"/>
    <w:multiLevelType w:val="hybridMultilevel"/>
    <w:tmpl w:val="549EB8AA"/>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3F0"/>
    <w:rsid w:val="000A1D51"/>
    <w:rsid w:val="000B1F18"/>
    <w:rsid w:val="000F1FB9"/>
    <w:rsid w:val="002F4837"/>
    <w:rsid w:val="00461D9E"/>
    <w:rsid w:val="004A52BA"/>
    <w:rsid w:val="00557D80"/>
    <w:rsid w:val="007B2629"/>
    <w:rsid w:val="008863E6"/>
    <w:rsid w:val="00887F5E"/>
    <w:rsid w:val="008D63F0"/>
    <w:rsid w:val="009B19BC"/>
    <w:rsid w:val="00CE2D4F"/>
    <w:rsid w:val="00FB2187"/>
    <w:rsid w:val="00FD4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DE49A"/>
  <w15:docId w15:val="{E408A3C6-1503-4407-BFEA-07D8DC7B0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2D4F"/>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9B19B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nhideWhenUsed/>
    <w:qFormat/>
    <w:rsid w:val="009B19B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9B19B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B19B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B19B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B19B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B19BC"/>
    <w:pPr>
      <w:spacing w:before="240" w:after="60"/>
      <w:outlineLvl w:val="6"/>
    </w:pPr>
  </w:style>
  <w:style w:type="paragraph" w:styleId="Heading8">
    <w:name w:val="heading 8"/>
    <w:basedOn w:val="Normal"/>
    <w:next w:val="Normal"/>
    <w:link w:val="Heading8Char"/>
    <w:uiPriority w:val="9"/>
    <w:semiHidden/>
    <w:unhideWhenUsed/>
    <w:qFormat/>
    <w:rsid w:val="009B19BC"/>
    <w:pPr>
      <w:spacing w:before="240" w:after="60"/>
      <w:outlineLvl w:val="7"/>
    </w:pPr>
    <w:rPr>
      <w:i/>
      <w:iCs/>
    </w:rPr>
  </w:style>
  <w:style w:type="paragraph" w:styleId="Heading9">
    <w:name w:val="heading 9"/>
    <w:basedOn w:val="Normal"/>
    <w:next w:val="Normal"/>
    <w:link w:val="Heading9Char"/>
    <w:uiPriority w:val="9"/>
    <w:semiHidden/>
    <w:unhideWhenUsed/>
    <w:qFormat/>
    <w:rsid w:val="009B19B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9BC"/>
    <w:rPr>
      <w:rFonts w:asciiTheme="majorHAnsi" w:eastAsiaTheme="majorEastAsia" w:hAnsiTheme="majorHAnsi"/>
      <w:b/>
      <w:bCs/>
      <w:kern w:val="32"/>
      <w:sz w:val="32"/>
      <w:szCs w:val="32"/>
    </w:rPr>
  </w:style>
  <w:style w:type="character" w:customStyle="1" w:styleId="Heading2Char">
    <w:name w:val="Heading 2 Char"/>
    <w:basedOn w:val="DefaultParagraphFont"/>
    <w:link w:val="Heading2"/>
    <w:rsid w:val="009B19BC"/>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B19B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9B19BC"/>
    <w:rPr>
      <w:b/>
      <w:bCs/>
      <w:sz w:val="28"/>
      <w:szCs w:val="28"/>
    </w:rPr>
  </w:style>
  <w:style w:type="character" w:customStyle="1" w:styleId="Heading5Char">
    <w:name w:val="Heading 5 Char"/>
    <w:basedOn w:val="DefaultParagraphFont"/>
    <w:link w:val="Heading5"/>
    <w:uiPriority w:val="9"/>
    <w:semiHidden/>
    <w:rsid w:val="009B19BC"/>
    <w:rPr>
      <w:b/>
      <w:bCs/>
      <w:i/>
      <w:iCs/>
      <w:sz w:val="26"/>
      <w:szCs w:val="26"/>
    </w:rPr>
  </w:style>
  <w:style w:type="character" w:customStyle="1" w:styleId="Heading6Char">
    <w:name w:val="Heading 6 Char"/>
    <w:basedOn w:val="DefaultParagraphFont"/>
    <w:link w:val="Heading6"/>
    <w:uiPriority w:val="9"/>
    <w:semiHidden/>
    <w:rsid w:val="009B19BC"/>
    <w:rPr>
      <w:b/>
      <w:bCs/>
    </w:rPr>
  </w:style>
  <w:style w:type="character" w:customStyle="1" w:styleId="Heading7Char">
    <w:name w:val="Heading 7 Char"/>
    <w:basedOn w:val="DefaultParagraphFont"/>
    <w:link w:val="Heading7"/>
    <w:uiPriority w:val="9"/>
    <w:semiHidden/>
    <w:rsid w:val="009B19BC"/>
    <w:rPr>
      <w:sz w:val="24"/>
      <w:szCs w:val="24"/>
    </w:rPr>
  </w:style>
  <w:style w:type="character" w:customStyle="1" w:styleId="Heading8Char">
    <w:name w:val="Heading 8 Char"/>
    <w:basedOn w:val="DefaultParagraphFont"/>
    <w:link w:val="Heading8"/>
    <w:uiPriority w:val="9"/>
    <w:semiHidden/>
    <w:rsid w:val="009B19BC"/>
    <w:rPr>
      <w:i/>
      <w:iCs/>
      <w:sz w:val="24"/>
      <w:szCs w:val="24"/>
    </w:rPr>
  </w:style>
  <w:style w:type="character" w:customStyle="1" w:styleId="Heading9Char">
    <w:name w:val="Heading 9 Char"/>
    <w:basedOn w:val="DefaultParagraphFont"/>
    <w:link w:val="Heading9"/>
    <w:uiPriority w:val="9"/>
    <w:semiHidden/>
    <w:rsid w:val="009B19BC"/>
    <w:rPr>
      <w:rFonts w:asciiTheme="majorHAnsi" w:eastAsiaTheme="majorEastAsia" w:hAnsiTheme="majorHAnsi"/>
    </w:rPr>
  </w:style>
  <w:style w:type="paragraph" w:styleId="Title">
    <w:name w:val="Title"/>
    <w:basedOn w:val="Normal"/>
    <w:next w:val="Normal"/>
    <w:link w:val="TitleChar"/>
    <w:uiPriority w:val="10"/>
    <w:qFormat/>
    <w:rsid w:val="009B19B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B19B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B19B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B19BC"/>
    <w:rPr>
      <w:rFonts w:asciiTheme="majorHAnsi" w:eastAsiaTheme="majorEastAsia" w:hAnsiTheme="majorHAnsi"/>
      <w:sz w:val="24"/>
      <w:szCs w:val="24"/>
    </w:rPr>
  </w:style>
  <w:style w:type="character" w:styleId="Strong">
    <w:name w:val="Strong"/>
    <w:basedOn w:val="DefaultParagraphFont"/>
    <w:uiPriority w:val="22"/>
    <w:qFormat/>
    <w:rsid w:val="009B19BC"/>
    <w:rPr>
      <w:b/>
      <w:bCs/>
    </w:rPr>
  </w:style>
  <w:style w:type="character" w:styleId="Emphasis">
    <w:name w:val="Emphasis"/>
    <w:basedOn w:val="DefaultParagraphFont"/>
    <w:uiPriority w:val="20"/>
    <w:qFormat/>
    <w:rsid w:val="009B19BC"/>
    <w:rPr>
      <w:rFonts w:asciiTheme="minorHAnsi" w:hAnsiTheme="minorHAnsi"/>
      <w:b/>
      <w:i/>
      <w:iCs/>
    </w:rPr>
  </w:style>
  <w:style w:type="paragraph" w:styleId="NoSpacing">
    <w:name w:val="No Spacing"/>
    <w:basedOn w:val="Normal"/>
    <w:uiPriority w:val="1"/>
    <w:qFormat/>
    <w:rsid w:val="009B19BC"/>
    <w:rPr>
      <w:szCs w:val="32"/>
    </w:rPr>
  </w:style>
  <w:style w:type="paragraph" w:styleId="ListParagraph">
    <w:name w:val="List Paragraph"/>
    <w:basedOn w:val="Normal"/>
    <w:uiPriority w:val="34"/>
    <w:qFormat/>
    <w:rsid w:val="009B19BC"/>
    <w:pPr>
      <w:ind w:left="720"/>
      <w:contextualSpacing/>
    </w:pPr>
  </w:style>
  <w:style w:type="paragraph" w:styleId="Quote">
    <w:name w:val="Quote"/>
    <w:basedOn w:val="Normal"/>
    <w:next w:val="Normal"/>
    <w:link w:val="QuoteChar"/>
    <w:uiPriority w:val="29"/>
    <w:qFormat/>
    <w:rsid w:val="009B19BC"/>
    <w:rPr>
      <w:i/>
    </w:rPr>
  </w:style>
  <w:style w:type="character" w:customStyle="1" w:styleId="QuoteChar">
    <w:name w:val="Quote Char"/>
    <w:basedOn w:val="DefaultParagraphFont"/>
    <w:link w:val="Quote"/>
    <w:uiPriority w:val="29"/>
    <w:rsid w:val="009B19BC"/>
    <w:rPr>
      <w:i/>
      <w:sz w:val="24"/>
      <w:szCs w:val="24"/>
    </w:rPr>
  </w:style>
  <w:style w:type="paragraph" w:styleId="IntenseQuote">
    <w:name w:val="Intense Quote"/>
    <w:basedOn w:val="Normal"/>
    <w:next w:val="Normal"/>
    <w:link w:val="IntenseQuoteChar"/>
    <w:uiPriority w:val="30"/>
    <w:qFormat/>
    <w:rsid w:val="009B19BC"/>
    <w:pPr>
      <w:ind w:left="720" w:right="720"/>
    </w:pPr>
    <w:rPr>
      <w:b/>
      <w:i/>
      <w:szCs w:val="22"/>
    </w:rPr>
  </w:style>
  <w:style w:type="character" w:customStyle="1" w:styleId="IntenseQuoteChar">
    <w:name w:val="Intense Quote Char"/>
    <w:basedOn w:val="DefaultParagraphFont"/>
    <w:link w:val="IntenseQuote"/>
    <w:uiPriority w:val="30"/>
    <w:rsid w:val="009B19BC"/>
    <w:rPr>
      <w:b/>
      <w:i/>
      <w:sz w:val="24"/>
    </w:rPr>
  </w:style>
  <w:style w:type="character" w:styleId="SubtleEmphasis">
    <w:name w:val="Subtle Emphasis"/>
    <w:uiPriority w:val="19"/>
    <w:qFormat/>
    <w:rsid w:val="009B19BC"/>
    <w:rPr>
      <w:i/>
      <w:color w:val="5A5A5A" w:themeColor="text1" w:themeTint="A5"/>
    </w:rPr>
  </w:style>
  <w:style w:type="character" w:styleId="IntenseEmphasis">
    <w:name w:val="Intense Emphasis"/>
    <w:basedOn w:val="DefaultParagraphFont"/>
    <w:uiPriority w:val="21"/>
    <w:qFormat/>
    <w:rsid w:val="009B19BC"/>
    <w:rPr>
      <w:b/>
      <w:i/>
      <w:sz w:val="24"/>
      <w:szCs w:val="24"/>
      <w:u w:val="single"/>
    </w:rPr>
  </w:style>
  <w:style w:type="character" w:styleId="SubtleReference">
    <w:name w:val="Subtle Reference"/>
    <w:basedOn w:val="DefaultParagraphFont"/>
    <w:uiPriority w:val="31"/>
    <w:qFormat/>
    <w:rsid w:val="009B19BC"/>
    <w:rPr>
      <w:sz w:val="24"/>
      <w:szCs w:val="24"/>
      <w:u w:val="single"/>
    </w:rPr>
  </w:style>
  <w:style w:type="character" w:styleId="IntenseReference">
    <w:name w:val="Intense Reference"/>
    <w:basedOn w:val="DefaultParagraphFont"/>
    <w:uiPriority w:val="32"/>
    <w:qFormat/>
    <w:rsid w:val="009B19BC"/>
    <w:rPr>
      <w:b/>
      <w:sz w:val="24"/>
      <w:u w:val="single"/>
    </w:rPr>
  </w:style>
  <w:style w:type="character" w:styleId="BookTitle">
    <w:name w:val="Book Title"/>
    <w:basedOn w:val="DefaultParagraphFont"/>
    <w:uiPriority w:val="33"/>
    <w:qFormat/>
    <w:rsid w:val="009B19B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B19BC"/>
    <w:pPr>
      <w:outlineLvl w:val="9"/>
    </w:pPr>
  </w:style>
  <w:style w:type="paragraph" w:styleId="BodyText">
    <w:name w:val="Body Text"/>
    <w:basedOn w:val="Normal"/>
    <w:link w:val="BodyTextChar"/>
    <w:rsid w:val="00CE2D4F"/>
    <w:pPr>
      <w:spacing w:after="120"/>
      <w:ind w:left="720" w:hanging="720"/>
    </w:pPr>
    <w:rPr>
      <w:rFonts w:ascii="Arial" w:hAnsi="Arial"/>
      <w:sz w:val="22"/>
    </w:rPr>
  </w:style>
  <w:style w:type="character" w:customStyle="1" w:styleId="BodyTextChar">
    <w:name w:val="Body Text Char"/>
    <w:basedOn w:val="DefaultParagraphFont"/>
    <w:link w:val="BodyText"/>
    <w:rsid w:val="00CE2D4F"/>
    <w:rPr>
      <w:rFonts w:ascii="Arial" w:eastAsia="Times New Roman" w:hAnsi="Arial"/>
      <w:szCs w:val="24"/>
      <w:lang w:eastAsia="en-GB"/>
    </w:rPr>
  </w:style>
  <w:style w:type="paragraph" w:styleId="ListBullet4">
    <w:name w:val="List Bullet 4"/>
    <w:basedOn w:val="Normal"/>
    <w:rsid w:val="00CE2D4F"/>
    <w:pPr>
      <w:numPr>
        <w:numId w:val="2"/>
      </w:numPr>
    </w:pPr>
    <w:rPr>
      <w:rFonts w:ascii="Arial" w:hAnsi="Arial"/>
      <w:sz w:val="22"/>
    </w:rPr>
  </w:style>
  <w:style w:type="paragraph" w:styleId="BalloonText">
    <w:name w:val="Balloon Text"/>
    <w:basedOn w:val="Normal"/>
    <w:link w:val="BalloonTextChar"/>
    <w:uiPriority w:val="99"/>
    <w:semiHidden/>
    <w:unhideWhenUsed/>
    <w:rsid w:val="00461D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D9E"/>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1564</Words>
  <Characters>8920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Head</cp:lastModifiedBy>
  <cp:revision>2</cp:revision>
  <cp:lastPrinted>2018-02-21T17:33:00Z</cp:lastPrinted>
  <dcterms:created xsi:type="dcterms:W3CDTF">2023-01-18T14:46:00Z</dcterms:created>
  <dcterms:modified xsi:type="dcterms:W3CDTF">2023-01-18T14:46:00Z</dcterms:modified>
</cp:coreProperties>
</file>